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D736" w14:textId="77777777" w:rsidR="008D39E3" w:rsidRDefault="008D39E3" w:rsidP="00CD4259">
      <w:pPr>
        <w:spacing w:line="23" w:lineRule="atLeast"/>
        <w:jc w:val="center"/>
        <w:rPr>
          <w:rFonts w:ascii="Calibri" w:hAnsi="Calibri" w:cs="Calibri"/>
          <w:b/>
          <w:sz w:val="28"/>
          <w:szCs w:val="28"/>
        </w:rPr>
      </w:pPr>
    </w:p>
    <w:p w14:paraId="37BA0111" w14:textId="77777777" w:rsidR="008D39E3" w:rsidRDefault="008D39E3" w:rsidP="00CD4259">
      <w:pPr>
        <w:spacing w:line="23" w:lineRule="atLeast"/>
        <w:jc w:val="center"/>
        <w:rPr>
          <w:rFonts w:ascii="Calibri" w:hAnsi="Calibri" w:cs="Calibri"/>
          <w:b/>
          <w:sz w:val="28"/>
          <w:szCs w:val="28"/>
        </w:rPr>
      </w:pPr>
    </w:p>
    <w:p w14:paraId="75C7C9D5"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0C96D65C"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11AA4325"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4BDE8D00" w14:textId="77777777" w:rsidR="00CD4259" w:rsidRPr="003245BA" w:rsidRDefault="00CD4259" w:rsidP="00CD4259">
      <w:pPr>
        <w:spacing w:line="23" w:lineRule="atLeast"/>
        <w:rPr>
          <w:rFonts w:ascii="Calibri" w:hAnsi="Calibri" w:cs="Calibri"/>
          <w:b/>
          <w:sz w:val="22"/>
          <w:szCs w:val="22"/>
        </w:rPr>
      </w:pPr>
    </w:p>
    <w:p w14:paraId="33D4196F" w14:textId="4CF4EC32" w:rsidR="00CD4259" w:rsidRPr="00BA43CD" w:rsidRDefault="00CD4259" w:rsidP="00CD4259">
      <w:pPr>
        <w:spacing w:after="240" w:line="23" w:lineRule="atLeast"/>
        <w:jc w:val="both"/>
        <w:rPr>
          <w:rFonts w:ascii="Calibri" w:hAnsi="Calibri" w:cs="Calibri"/>
          <w:b/>
          <w:bCs/>
          <w:sz w:val="22"/>
          <w:szCs w:val="22"/>
        </w:rPr>
      </w:pPr>
      <w:r w:rsidRPr="00BA43CD">
        <w:rPr>
          <w:rFonts w:ascii="Calibri" w:hAnsi="Calibri" w:cs="Calibri"/>
          <w:b/>
          <w:bCs/>
          <w:sz w:val="22"/>
          <w:szCs w:val="22"/>
        </w:rPr>
        <w:t xml:space="preserve">Obec </w:t>
      </w:r>
      <w:r w:rsidR="00EF58F0">
        <w:rPr>
          <w:rFonts w:ascii="Calibri" w:hAnsi="Calibri" w:cs="Calibri"/>
          <w:b/>
          <w:bCs/>
          <w:sz w:val="22"/>
          <w:szCs w:val="22"/>
        </w:rPr>
        <w:t>Kryštofovy Hamry</w:t>
      </w:r>
    </w:p>
    <w:p w14:paraId="6AE08865" w14:textId="24141B2A"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 xml:space="preserve">Kryštofovy Hamry 64, 431 </w:t>
      </w:r>
      <w:proofErr w:type="gramStart"/>
      <w:r w:rsidR="00EF58F0">
        <w:rPr>
          <w:rFonts w:ascii="Calibri" w:hAnsi="Calibri" w:cs="Calibri"/>
          <w:sz w:val="22"/>
          <w:szCs w:val="22"/>
        </w:rPr>
        <w:t>91  Kryštofovy</w:t>
      </w:r>
      <w:proofErr w:type="gramEnd"/>
      <w:r w:rsidR="00EF58F0">
        <w:rPr>
          <w:rFonts w:ascii="Calibri" w:hAnsi="Calibri" w:cs="Calibri"/>
          <w:sz w:val="22"/>
          <w:szCs w:val="22"/>
        </w:rPr>
        <w:t xml:space="preserve"> Hamry</w:t>
      </w:r>
      <w:r w:rsidR="00B13DA9">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2DD7910" w14:textId="2E0D061C"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r>
      <w:r w:rsidR="00EF58F0" w:rsidRPr="00924437">
        <w:rPr>
          <w:rFonts w:ascii="Calibri" w:hAnsi="Calibri" w:cs="Arial"/>
          <w:sz w:val="22"/>
          <w:szCs w:val="22"/>
        </w:rPr>
        <w:t>00075566</w:t>
      </w:r>
    </w:p>
    <w:p w14:paraId="457A23B8" w14:textId="7A21CB55"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 xml:space="preserve">DIČ: </w:t>
      </w:r>
      <w:r>
        <w:rPr>
          <w:rFonts w:ascii="Calibri" w:hAnsi="Calibri" w:cs="Calibri"/>
          <w:sz w:val="22"/>
          <w:szCs w:val="22"/>
        </w:rPr>
        <w:tab/>
      </w:r>
      <w:r w:rsidR="00B13DA9">
        <w:rPr>
          <w:rFonts w:ascii="Calibri" w:hAnsi="Calibri" w:cs="Calibri"/>
          <w:sz w:val="22"/>
          <w:szCs w:val="22"/>
        </w:rPr>
        <w:tab/>
      </w:r>
      <w:r w:rsidR="00B13DA9">
        <w:rPr>
          <w:rFonts w:ascii="Calibri" w:hAnsi="Calibri" w:cs="Calibri"/>
          <w:sz w:val="22"/>
          <w:szCs w:val="22"/>
        </w:rPr>
        <w:tab/>
        <w:t>CZ</w:t>
      </w:r>
      <w:r w:rsidR="00EF58F0" w:rsidRPr="00924437">
        <w:rPr>
          <w:rFonts w:ascii="Calibri" w:hAnsi="Calibri" w:cs="Arial"/>
          <w:sz w:val="22"/>
          <w:szCs w:val="22"/>
        </w:rPr>
        <w:t>00075566</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9B91990" w14:textId="5136BFF8"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Pr="00CD4259">
        <w:rPr>
          <w:rFonts w:ascii="Calibri" w:hAnsi="Calibri" w:cs="Calibri"/>
          <w:sz w:val="22"/>
          <w:szCs w:val="22"/>
        </w:rPr>
        <w:tab/>
      </w:r>
      <w:r w:rsidR="00B13DA9">
        <w:rPr>
          <w:rFonts w:ascii="Calibri" w:hAnsi="Calibri" w:cs="Calibri"/>
          <w:sz w:val="22"/>
          <w:szCs w:val="22"/>
        </w:rPr>
        <w:tab/>
      </w:r>
      <w:r w:rsidR="00EF58F0">
        <w:rPr>
          <w:rFonts w:ascii="Calibri" w:hAnsi="Calibri" w:cs="Calibri"/>
          <w:sz w:val="22"/>
          <w:szCs w:val="22"/>
        </w:rPr>
        <w:t>Bc. Františkem Henzlem</w:t>
      </w:r>
      <w:r w:rsidR="00B13DA9">
        <w:rPr>
          <w:rFonts w:ascii="Calibri" w:hAnsi="Calibri" w:cs="Calibri"/>
          <w:sz w:val="22"/>
          <w:szCs w:val="22"/>
        </w:rPr>
        <w:t>, starostou</w:t>
      </w:r>
      <w:r w:rsidRPr="00CD4259">
        <w:rPr>
          <w:rFonts w:ascii="Calibri" w:hAnsi="Calibri" w:cs="Calibri"/>
          <w:sz w:val="22"/>
          <w:szCs w:val="22"/>
        </w:rPr>
        <w:tab/>
      </w:r>
      <w:r>
        <w:rPr>
          <w:rFonts w:ascii="Calibri" w:hAnsi="Calibri" w:cs="Calibri"/>
          <w:sz w:val="22"/>
          <w:szCs w:val="22"/>
        </w:rPr>
        <w:tab/>
      </w:r>
    </w:p>
    <w:p w14:paraId="4D16B3B4" w14:textId="6F05A54D" w:rsidR="0013319F" w:rsidRPr="00BA43CD"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Pr="00CD4259">
        <w:rPr>
          <w:rFonts w:ascii="Calibri" w:hAnsi="Calibri" w:cs="Calibri"/>
          <w:sz w:val="22"/>
          <w:szCs w:val="22"/>
        </w:rPr>
        <w:tab/>
      </w:r>
      <w:r w:rsidR="00B13DA9" w:rsidRPr="00BA43CD">
        <w:rPr>
          <w:rFonts w:ascii="Calibri" w:hAnsi="Calibri" w:cs="Calibri"/>
          <w:sz w:val="22"/>
          <w:szCs w:val="22"/>
        </w:rPr>
        <w:t>Komerční banka, a.s.</w:t>
      </w:r>
      <w:r w:rsidRPr="00BA43CD">
        <w:rPr>
          <w:rFonts w:ascii="Calibri" w:hAnsi="Calibri" w:cs="Calibri"/>
          <w:sz w:val="22"/>
          <w:szCs w:val="22"/>
        </w:rPr>
        <w:tab/>
      </w:r>
    </w:p>
    <w:p w14:paraId="7AF8ED1C" w14:textId="48872B3A" w:rsidR="00CD4259" w:rsidRPr="00BA43CD" w:rsidRDefault="00CD4259" w:rsidP="00CD4259">
      <w:pPr>
        <w:spacing w:line="23" w:lineRule="atLeast"/>
        <w:jc w:val="both"/>
        <w:rPr>
          <w:rFonts w:ascii="Calibri" w:hAnsi="Calibri" w:cs="Calibri"/>
          <w:sz w:val="22"/>
          <w:szCs w:val="22"/>
        </w:rPr>
      </w:pPr>
      <w:r w:rsidRPr="00BA43CD">
        <w:rPr>
          <w:rFonts w:ascii="Calibri" w:hAnsi="Calibri" w:cs="Calibri"/>
          <w:sz w:val="22"/>
          <w:szCs w:val="22"/>
        </w:rPr>
        <w:t>Číslo účtu:</w:t>
      </w:r>
      <w:r w:rsidRPr="00BA43CD">
        <w:rPr>
          <w:rFonts w:ascii="Calibri" w:hAnsi="Calibri" w:cs="Calibri"/>
          <w:sz w:val="22"/>
          <w:szCs w:val="22"/>
        </w:rPr>
        <w:tab/>
      </w:r>
      <w:r w:rsidRPr="00BA43CD">
        <w:rPr>
          <w:rFonts w:ascii="Calibri" w:hAnsi="Calibri" w:cs="Calibri"/>
          <w:sz w:val="22"/>
          <w:szCs w:val="22"/>
        </w:rPr>
        <w:tab/>
      </w:r>
      <w:r w:rsidR="00EF58F0" w:rsidRPr="00EF58F0">
        <w:rPr>
          <w:rFonts w:ascii="Calibri" w:hAnsi="Calibri" w:cs="Calibri"/>
          <w:sz w:val="22"/>
          <w:szCs w:val="22"/>
        </w:rPr>
        <w:t>7422441</w:t>
      </w:r>
      <w:r w:rsidR="00B13DA9" w:rsidRPr="00BA43CD">
        <w:rPr>
          <w:rFonts w:ascii="Calibri" w:hAnsi="Calibri" w:cs="Calibri"/>
          <w:sz w:val="22"/>
          <w:szCs w:val="22"/>
        </w:rPr>
        <w:t>/0100</w:t>
      </w:r>
      <w:r w:rsidRPr="00BA43CD">
        <w:rPr>
          <w:rFonts w:ascii="Calibri" w:hAnsi="Calibri" w:cs="Calibri"/>
          <w:sz w:val="22"/>
          <w:szCs w:val="22"/>
        </w:rPr>
        <w:tab/>
        <w:t xml:space="preserve"> </w:t>
      </w:r>
    </w:p>
    <w:p w14:paraId="3AAD3A84" w14:textId="622B20ED"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sidR="00B13DA9">
        <w:rPr>
          <w:rFonts w:ascii="Calibri" w:hAnsi="Calibri" w:cs="Calibri"/>
          <w:sz w:val="22"/>
          <w:szCs w:val="22"/>
        </w:rPr>
        <w:tab/>
      </w:r>
      <w:r w:rsidR="00B13DA9">
        <w:rPr>
          <w:rFonts w:ascii="Calibri" w:hAnsi="Calibri" w:cs="Calibri"/>
          <w:sz w:val="22"/>
          <w:szCs w:val="22"/>
        </w:rPr>
        <w:tab/>
      </w:r>
      <w:r w:rsidR="008876B7">
        <w:rPr>
          <w:rFonts w:ascii="Calibri" w:hAnsi="Calibri" w:cs="Calibri"/>
          <w:sz w:val="22"/>
          <w:szCs w:val="22"/>
        </w:rPr>
        <w:t>+420</w:t>
      </w:r>
      <w:r w:rsidR="00EF58F0">
        <w:rPr>
          <w:rFonts w:ascii="Calibri" w:hAnsi="Calibri" w:cs="Calibri"/>
          <w:sz w:val="22"/>
          <w:szCs w:val="22"/>
        </w:rPr>
        <w:t xml:space="preserve"> </w:t>
      </w:r>
      <w:r w:rsidR="00EF58F0" w:rsidRPr="00EF58F0">
        <w:rPr>
          <w:rFonts w:ascii="Calibri" w:hAnsi="Calibri" w:cs="Calibri"/>
          <w:sz w:val="22"/>
          <w:szCs w:val="22"/>
        </w:rPr>
        <w:t>474 386 318</w:t>
      </w:r>
      <w:r w:rsidR="00BA43CD" w:rsidRPr="00BA43CD">
        <w:rPr>
          <w:rFonts w:ascii="Calibri" w:hAnsi="Calibri" w:cs="Calibri"/>
          <w:sz w:val="22"/>
          <w:szCs w:val="22"/>
        </w:rPr>
        <w:t xml:space="preserve">, </w:t>
      </w:r>
      <w:r w:rsidR="00EF58F0" w:rsidRPr="00EF58F0">
        <w:rPr>
          <w:rFonts w:ascii="Calibri" w:hAnsi="Calibri" w:cs="Calibri"/>
          <w:sz w:val="22"/>
          <w:szCs w:val="22"/>
        </w:rPr>
        <w:t>728 307 610</w:t>
      </w:r>
      <w:r>
        <w:rPr>
          <w:rFonts w:ascii="Calibri" w:hAnsi="Calibri" w:cs="Calibri"/>
          <w:sz w:val="22"/>
          <w:szCs w:val="22"/>
        </w:rPr>
        <w:tab/>
      </w:r>
      <w:r>
        <w:rPr>
          <w:rFonts w:ascii="Calibri" w:hAnsi="Calibri" w:cs="Calibri"/>
          <w:sz w:val="22"/>
          <w:szCs w:val="22"/>
        </w:rPr>
        <w:tab/>
      </w:r>
    </w:p>
    <w:p w14:paraId="22AAB0CC" w14:textId="3F1A5124" w:rsidR="00CD4259" w:rsidRPr="00EF58F0" w:rsidRDefault="00CD4259" w:rsidP="00CD4259">
      <w:pPr>
        <w:spacing w:line="23" w:lineRule="atLeast"/>
        <w:jc w:val="both"/>
        <w:rPr>
          <w:rFonts w:asciiTheme="minorHAnsi" w:hAnsiTheme="minorHAnsi" w:cstheme="minorHAnsi"/>
          <w:sz w:val="22"/>
          <w:szCs w:val="22"/>
        </w:rPr>
      </w:pPr>
      <w:r w:rsidRPr="00EF58F0">
        <w:rPr>
          <w:rFonts w:asciiTheme="minorHAnsi" w:hAnsiTheme="minorHAnsi" w:cstheme="minorHAnsi"/>
          <w:sz w:val="22"/>
          <w:szCs w:val="22"/>
        </w:rPr>
        <w:t>E-mail:</w:t>
      </w:r>
      <w:r w:rsidR="006D695C"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r w:rsidR="00B13DA9" w:rsidRPr="00EF58F0">
        <w:rPr>
          <w:rFonts w:asciiTheme="minorHAnsi" w:hAnsiTheme="minorHAnsi" w:cstheme="minorHAnsi"/>
          <w:sz w:val="22"/>
          <w:szCs w:val="22"/>
        </w:rPr>
        <w:tab/>
      </w:r>
      <w:hyperlink r:id="rId8" w:history="1">
        <w:r w:rsidR="00EF58F0" w:rsidRPr="00EF58F0">
          <w:rPr>
            <w:rStyle w:val="Hypertextovodkaz"/>
            <w:rFonts w:asciiTheme="minorHAnsi" w:hAnsiTheme="minorHAnsi" w:cstheme="minorHAnsi"/>
            <w:sz w:val="22"/>
            <w:szCs w:val="22"/>
          </w:rPr>
          <w:t>starosta@krystofovyhamry.cz</w:t>
        </w:r>
      </w:hyperlink>
      <w:r w:rsidR="00EF58F0" w:rsidRPr="00EF58F0">
        <w:rPr>
          <w:rFonts w:asciiTheme="minorHAnsi" w:hAnsiTheme="minorHAnsi" w:cstheme="minorHAnsi"/>
          <w:sz w:val="22"/>
          <w:szCs w:val="22"/>
        </w:rPr>
        <w:t xml:space="preserve"> </w:t>
      </w:r>
      <w:r w:rsidR="006D695C" w:rsidRPr="00EF58F0">
        <w:rPr>
          <w:rFonts w:asciiTheme="minorHAnsi" w:hAnsiTheme="minorHAnsi" w:cstheme="minorHAnsi"/>
          <w:sz w:val="22"/>
          <w:szCs w:val="22"/>
        </w:rPr>
        <w:tab/>
      </w:r>
      <w:r w:rsidR="006D695C" w:rsidRPr="00EF58F0">
        <w:rPr>
          <w:rFonts w:asciiTheme="minorHAnsi" w:hAnsiTheme="minorHAnsi" w:cstheme="minorHAnsi"/>
          <w:sz w:val="22"/>
          <w:szCs w:val="22"/>
        </w:rPr>
        <w:tab/>
      </w:r>
    </w:p>
    <w:p w14:paraId="094D499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750D0AA2"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105DCE75" w14:textId="77777777" w:rsidR="00CD4259" w:rsidRPr="00A13D2D" w:rsidRDefault="00CD4259" w:rsidP="00CD4259">
      <w:pPr>
        <w:spacing w:line="23" w:lineRule="atLeast"/>
        <w:rPr>
          <w:rFonts w:ascii="Calibri" w:hAnsi="Calibri" w:cs="Calibri"/>
          <w:sz w:val="22"/>
          <w:szCs w:val="22"/>
        </w:rPr>
      </w:pPr>
    </w:p>
    <w:p w14:paraId="79C61DAA"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406D07AE" w14:textId="77777777" w:rsidR="00CD4259" w:rsidRPr="00A13D2D" w:rsidRDefault="00CD4259" w:rsidP="00CD4259">
      <w:pPr>
        <w:spacing w:line="23" w:lineRule="atLeast"/>
        <w:rPr>
          <w:rFonts w:ascii="Calibri" w:hAnsi="Calibri" w:cs="Calibri"/>
          <w:sz w:val="22"/>
          <w:szCs w:val="22"/>
        </w:rPr>
      </w:pPr>
    </w:p>
    <w:p w14:paraId="31CC810B"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0D7F4CE1"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67B50AF5"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27725430"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68148097"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roofErr w:type="gramStart"/>
      <w:r>
        <w:rPr>
          <w:rFonts w:ascii="Calibri" w:hAnsi="Calibri" w:cs="Calibri"/>
          <w:sz w:val="22"/>
          <w:szCs w:val="22"/>
        </w:rPr>
        <w:tab/>
      </w:r>
      <w:r w:rsidRPr="00CD4259">
        <w:rPr>
          <w:rFonts w:ascii="Calibri" w:hAnsi="Calibri" w:cs="Calibri"/>
          <w:sz w:val="22"/>
          <w:szCs w:val="22"/>
          <w:highlight w:val="yellow"/>
        </w:rPr>
        <w:t>….</w:t>
      </w:r>
      <w:proofErr w:type="gramEnd"/>
      <w:r w:rsidRPr="00CD4259">
        <w:rPr>
          <w:rFonts w:ascii="Calibri" w:hAnsi="Calibri" w:cs="Calibri"/>
          <w:sz w:val="22"/>
          <w:szCs w:val="22"/>
          <w:highlight w:val="yellow"/>
        </w:rPr>
        <w:t>.………………………………………………..</w:t>
      </w:r>
    </w:p>
    <w:p w14:paraId="759601CF"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6D0640E"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539B1852"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000D43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AD9EDF7"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558AE81C" w14:textId="77777777" w:rsidR="00CD4259" w:rsidRDefault="00CD4259" w:rsidP="00CD4259">
      <w:pPr>
        <w:spacing w:after="240" w:line="23" w:lineRule="atLeast"/>
        <w:contextualSpacing/>
        <w:rPr>
          <w:rFonts w:ascii="Calibri" w:hAnsi="Calibri" w:cs="Calibri"/>
          <w:sz w:val="22"/>
          <w:szCs w:val="22"/>
        </w:rPr>
      </w:pPr>
    </w:p>
    <w:p w14:paraId="4CF75775"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47E302D0"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6AEFC133"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0AD3A0FD" w14:textId="77777777" w:rsidR="00810FB6" w:rsidRDefault="00810FB6"/>
    <w:p w14:paraId="73D3CD45" w14:textId="77777777" w:rsidR="00CD4259" w:rsidRDefault="00CD4259"/>
    <w:p w14:paraId="1F76B539" w14:textId="77777777" w:rsidR="00CD4259" w:rsidRDefault="00CD4259"/>
    <w:p w14:paraId="28130794" w14:textId="77777777" w:rsidR="00CD4259" w:rsidRDefault="00CD4259"/>
    <w:p w14:paraId="7D167142" w14:textId="77777777" w:rsidR="00CD4259" w:rsidRDefault="00CD4259"/>
    <w:p w14:paraId="6F09064D" w14:textId="77777777" w:rsidR="00CD4259" w:rsidRDefault="00CD4259"/>
    <w:p w14:paraId="4843A644"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664E66ED" w14:textId="3EED048C" w:rsidR="00CD4259" w:rsidRPr="000F047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xml:space="preserve">“) a Objednatel se zavazuje Předmět plnění převzít a zaplatit sjednanou cenu, to vše za podmínek specifikovaných </w:t>
      </w:r>
      <w:r w:rsidR="000F0479" w:rsidRPr="000F0479">
        <w:rPr>
          <w:rFonts w:ascii="Calibri" w:hAnsi="Calibri" w:cs="Calibri"/>
          <w:sz w:val="22"/>
          <w:szCs w:val="22"/>
        </w:rPr>
        <w:t>nabídkou.</w:t>
      </w:r>
    </w:p>
    <w:p w14:paraId="68CF8556" w14:textId="77777777" w:rsidR="00DC45AB" w:rsidRDefault="00DC45AB" w:rsidP="00CD4259">
      <w:pPr>
        <w:spacing w:after="240" w:line="23" w:lineRule="atLeast"/>
        <w:contextualSpacing/>
        <w:rPr>
          <w:rFonts w:ascii="Calibri" w:hAnsi="Calibri" w:cs="Calibri"/>
          <w:sz w:val="22"/>
          <w:szCs w:val="22"/>
        </w:rPr>
      </w:pPr>
    </w:p>
    <w:p w14:paraId="7C3B1C04" w14:textId="77777777"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Předmětem plnění je realizace stavby s názvem:</w:t>
      </w:r>
    </w:p>
    <w:p w14:paraId="02AEB54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728383A5" w14:textId="2458DBA5" w:rsidR="004E3D72" w:rsidRDefault="009667FD" w:rsidP="00DC45AB">
      <w:pPr>
        <w:spacing w:after="240" w:line="23" w:lineRule="atLeast"/>
        <w:ind w:left="360" w:hanging="360"/>
        <w:contextualSpacing/>
        <w:jc w:val="center"/>
        <w:rPr>
          <w:rFonts w:ascii="Calibri" w:hAnsi="Calibri" w:cs="Calibri"/>
          <w:b/>
          <w:bCs/>
          <w:sz w:val="22"/>
        </w:rPr>
      </w:pPr>
      <w:r w:rsidRPr="00F95C16">
        <w:rPr>
          <w:rFonts w:asciiTheme="minorHAnsi" w:hAnsiTheme="minorHAnsi" w:cstheme="minorHAnsi"/>
          <w:b/>
          <w:sz w:val="22"/>
        </w:rPr>
        <w:t xml:space="preserve">Veřejné osvětlení Kryštofovy Hamry – místní část Černý </w:t>
      </w:r>
      <w:r w:rsidR="00307290">
        <w:rPr>
          <w:rFonts w:asciiTheme="minorHAnsi" w:hAnsiTheme="minorHAnsi" w:cstheme="minorHAnsi"/>
          <w:b/>
          <w:sz w:val="22"/>
        </w:rPr>
        <w:t>P</w:t>
      </w:r>
      <w:r w:rsidRPr="00F95C16">
        <w:rPr>
          <w:rFonts w:asciiTheme="minorHAnsi" w:hAnsiTheme="minorHAnsi" w:cstheme="minorHAnsi"/>
          <w:b/>
          <w:sz w:val="22"/>
        </w:rPr>
        <w:t>otok</w:t>
      </w:r>
      <w:r>
        <w:rPr>
          <w:rFonts w:asciiTheme="minorHAnsi" w:hAnsiTheme="minorHAnsi" w:cstheme="minorHAnsi"/>
          <w:b/>
          <w:bCs/>
          <w:sz w:val="22"/>
        </w:rPr>
        <w:t xml:space="preserve"> </w:t>
      </w:r>
    </w:p>
    <w:p w14:paraId="7FD391AF" w14:textId="77777777" w:rsidR="004D7E73" w:rsidRPr="00B13DA9" w:rsidRDefault="004D7E73" w:rsidP="00DC45AB">
      <w:pPr>
        <w:spacing w:after="240" w:line="23" w:lineRule="atLeast"/>
        <w:ind w:left="360" w:hanging="360"/>
        <w:contextualSpacing/>
        <w:jc w:val="center"/>
        <w:rPr>
          <w:rFonts w:ascii="Calibri" w:hAnsi="Calibri" w:cs="Calibri"/>
          <w:b/>
          <w:bCs/>
          <w:sz w:val="22"/>
          <w:szCs w:val="22"/>
        </w:rPr>
      </w:pPr>
    </w:p>
    <w:p w14:paraId="47429BBC" w14:textId="77777777" w:rsidR="009667FD" w:rsidRDefault="00F444CD" w:rsidP="009667FD">
      <w:pPr>
        <w:autoSpaceDE w:val="0"/>
        <w:autoSpaceDN w:val="0"/>
        <w:adjustRightInd w:val="0"/>
        <w:jc w:val="both"/>
        <w:rPr>
          <w:rFonts w:asciiTheme="minorHAnsi" w:hAnsiTheme="minorHAnsi" w:cstheme="minorHAnsi"/>
          <w:sz w:val="22"/>
        </w:rPr>
      </w:pPr>
      <w:bookmarkStart w:id="0" w:name="_Hlk66963574"/>
      <w:r>
        <w:rPr>
          <w:rFonts w:asciiTheme="minorHAnsi" w:hAnsiTheme="minorHAnsi" w:cstheme="minorHAnsi"/>
          <w:sz w:val="22"/>
        </w:rPr>
        <w:t xml:space="preserve">              </w:t>
      </w:r>
      <w:bookmarkEnd w:id="0"/>
      <w:r w:rsidR="009667FD" w:rsidRPr="003E6530">
        <w:rPr>
          <w:rFonts w:asciiTheme="minorHAnsi" w:hAnsiTheme="minorHAnsi" w:cstheme="minorHAnsi"/>
          <w:sz w:val="22"/>
        </w:rPr>
        <w:t xml:space="preserve">Předmětem veřejné zakázky malého rozsahu je vybudování osvětlení v obci </w:t>
      </w:r>
      <w:r w:rsidR="009667FD">
        <w:rPr>
          <w:rFonts w:asciiTheme="minorHAnsi" w:hAnsiTheme="minorHAnsi" w:cstheme="minorHAnsi"/>
          <w:sz w:val="22"/>
        </w:rPr>
        <w:t xml:space="preserve">Kryštofovy </w:t>
      </w:r>
    </w:p>
    <w:p w14:paraId="5CE25429" w14:textId="77777777" w:rsidR="00307290" w:rsidRPr="00307290" w:rsidRDefault="009667FD" w:rsidP="00307290">
      <w:pPr>
        <w:autoSpaceDE w:val="0"/>
        <w:autoSpaceDN w:val="0"/>
        <w:adjustRightInd w:val="0"/>
        <w:jc w:val="both"/>
        <w:rPr>
          <w:rFonts w:asciiTheme="minorHAnsi" w:hAnsiTheme="minorHAnsi" w:cstheme="minorHAnsi"/>
          <w:sz w:val="22"/>
        </w:rPr>
      </w:pPr>
      <w:r>
        <w:rPr>
          <w:rFonts w:asciiTheme="minorHAnsi" w:hAnsiTheme="minorHAnsi" w:cstheme="minorHAnsi"/>
          <w:sz w:val="22"/>
        </w:rPr>
        <w:t xml:space="preserve">              </w:t>
      </w:r>
      <w:r w:rsidRPr="00307290">
        <w:rPr>
          <w:rFonts w:asciiTheme="minorHAnsi" w:hAnsiTheme="minorHAnsi" w:cstheme="minorHAnsi"/>
          <w:sz w:val="22"/>
        </w:rPr>
        <w:t>Hamry, místní části Černý potok. Bude osazeno</w:t>
      </w:r>
      <w:r w:rsidR="00307290" w:rsidRPr="00307290">
        <w:rPr>
          <w:rFonts w:asciiTheme="minorHAnsi" w:hAnsiTheme="minorHAnsi" w:cstheme="minorHAnsi"/>
          <w:sz w:val="22"/>
        </w:rPr>
        <w:t>6</w:t>
      </w:r>
      <w:r w:rsidRPr="00307290">
        <w:rPr>
          <w:rFonts w:asciiTheme="minorHAnsi" w:hAnsiTheme="minorHAnsi" w:cstheme="minorHAnsi"/>
          <w:sz w:val="22"/>
        </w:rPr>
        <w:t xml:space="preserve"> ks nových stožárů veřejného </w:t>
      </w:r>
      <w:r w:rsidR="00307290" w:rsidRPr="00307290">
        <w:rPr>
          <w:rFonts w:asciiTheme="minorHAnsi" w:hAnsiTheme="minorHAnsi" w:cstheme="minorHAnsi"/>
          <w:sz w:val="22"/>
        </w:rPr>
        <w:t xml:space="preserve">osvětlení </w:t>
      </w:r>
    </w:p>
    <w:p w14:paraId="4E933824" w14:textId="77777777" w:rsidR="00307290" w:rsidRPr="00307290" w:rsidRDefault="00307290" w:rsidP="00307290">
      <w:pPr>
        <w:autoSpaceDE w:val="0"/>
        <w:autoSpaceDN w:val="0"/>
        <w:adjustRightInd w:val="0"/>
        <w:jc w:val="both"/>
        <w:rPr>
          <w:rFonts w:asciiTheme="minorHAnsi" w:hAnsiTheme="minorHAnsi" w:cstheme="minorHAnsi"/>
          <w:sz w:val="22"/>
        </w:rPr>
      </w:pPr>
      <w:r w:rsidRPr="00307290">
        <w:rPr>
          <w:rFonts w:asciiTheme="minorHAnsi" w:hAnsiTheme="minorHAnsi" w:cstheme="minorHAnsi"/>
          <w:sz w:val="22"/>
        </w:rPr>
        <w:t xml:space="preserve">              </w:t>
      </w:r>
      <w:r w:rsidR="009667FD" w:rsidRPr="00307290">
        <w:rPr>
          <w:rFonts w:asciiTheme="minorHAnsi" w:hAnsiTheme="minorHAnsi" w:cstheme="minorHAnsi"/>
          <w:sz w:val="22"/>
        </w:rPr>
        <w:t xml:space="preserve">v Černém </w:t>
      </w:r>
      <w:r w:rsidRPr="00307290">
        <w:rPr>
          <w:rFonts w:asciiTheme="minorHAnsi" w:hAnsiTheme="minorHAnsi" w:cstheme="minorHAnsi"/>
          <w:sz w:val="22"/>
        </w:rPr>
        <w:t>P</w:t>
      </w:r>
      <w:r w:rsidR="009667FD" w:rsidRPr="00307290">
        <w:rPr>
          <w:rFonts w:asciiTheme="minorHAnsi" w:hAnsiTheme="minorHAnsi" w:cstheme="minorHAnsi"/>
          <w:sz w:val="22"/>
        </w:rPr>
        <w:t xml:space="preserve">otoce. </w:t>
      </w:r>
      <w:r w:rsidR="004F2B26" w:rsidRPr="00307290">
        <w:rPr>
          <w:rFonts w:asciiTheme="minorHAnsi" w:hAnsiTheme="minorHAnsi" w:cstheme="minorHAnsi"/>
          <w:sz w:val="22"/>
        </w:rPr>
        <w:t xml:space="preserve">Trasa </w:t>
      </w:r>
      <w:r w:rsidR="009667FD" w:rsidRPr="00307290">
        <w:rPr>
          <w:rFonts w:asciiTheme="minorHAnsi" w:hAnsiTheme="minorHAnsi" w:cstheme="minorHAnsi"/>
          <w:sz w:val="22"/>
        </w:rPr>
        <w:t>p</w:t>
      </w:r>
      <w:r w:rsidR="004F2B26" w:rsidRPr="00307290">
        <w:rPr>
          <w:rFonts w:asciiTheme="minorHAnsi" w:hAnsiTheme="minorHAnsi" w:cstheme="minorHAnsi"/>
          <w:sz w:val="22"/>
        </w:rPr>
        <w:t>ovede</w:t>
      </w:r>
      <w:r w:rsidR="009667FD" w:rsidRPr="00307290">
        <w:rPr>
          <w:rFonts w:asciiTheme="minorHAnsi" w:hAnsiTheme="minorHAnsi" w:cstheme="minorHAnsi"/>
          <w:sz w:val="22"/>
        </w:rPr>
        <w:t xml:space="preserve"> </w:t>
      </w:r>
      <w:r w:rsidR="004F2B26" w:rsidRPr="00307290">
        <w:rPr>
          <w:rFonts w:asciiTheme="minorHAnsi" w:hAnsiTheme="minorHAnsi" w:cstheme="minorHAnsi"/>
          <w:sz w:val="22"/>
        </w:rPr>
        <w:t xml:space="preserve">převážně po veřejných pozemcích. Činnosti na předmětu </w:t>
      </w:r>
    </w:p>
    <w:p w14:paraId="3053C2E7" w14:textId="77777777" w:rsidR="00307290" w:rsidRPr="00307290" w:rsidRDefault="00307290" w:rsidP="00307290">
      <w:pPr>
        <w:autoSpaceDE w:val="0"/>
        <w:autoSpaceDN w:val="0"/>
        <w:adjustRightInd w:val="0"/>
        <w:jc w:val="both"/>
        <w:rPr>
          <w:rFonts w:asciiTheme="minorHAnsi" w:hAnsiTheme="minorHAnsi" w:cstheme="minorHAnsi"/>
          <w:sz w:val="22"/>
        </w:rPr>
      </w:pPr>
      <w:r w:rsidRPr="00307290">
        <w:rPr>
          <w:rFonts w:asciiTheme="minorHAnsi" w:hAnsiTheme="minorHAnsi" w:cstheme="minorHAnsi"/>
          <w:sz w:val="22"/>
        </w:rPr>
        <w:t xml:space="preserve">              </w:t>
      </w:r>
      <w:r w:rsidR="004F2B26" w:rsidRPr="00307290">
        <w:rPr>
          <w:rFonts w:asciiTheme="minorHAnsi" w:hAnsiTheme="minorHAnsi" w:cstheme="minorHAnsi"/>
          <w:sz w:val="22"/>
        </w:rPr>
        <w:t xml:space="preserve">zakázky budou prováděny dle projektové dokumentace zpracované společností C&amp;C PROJEKT </w:t>
      </w:r>
    </w:p>
    <w:p w14:paraId="5F40A012" w14:textId="77777777" w:rsidR="00307290" w:rsidRPr="00307290" w:rsidRDefault="00307290" w:rsidP="00307290">
      <w:pPr>
        <w:autoSpaceDE w:val="0"/>
        <w:autoSpaceDN w:val="0"/>
        <w:adjustRightInd w:val="0"/>
        <w:jc w:val="both"/>
        <w:rPr>
          <w:rFonts w:ascii="Calibri" w:hAnsi="Calibri" w:cs="Calibri"/>
          <w:sz w:val="22"/>
        </w:rPr>
      </w:pPr>
      <w:r w:rsidRPr="00307290">
        <w:rPr>
          <w:rFonts w:asciiTheme="minorHAnsi" w:hAnsiTheme="minorHAnsi" w:cstheme="minorHAnsi"/>
          <w:sz w:val="22"/>
        </w:rPr>
        <w:t xml:space="preserve">              </w:t>
      </w:r>
      <w:r w:rsidR="004F2B26" w:rsidRPr="00307290">
        <w:rPr>
          <w:rFonts w:asciiTheme="minorHAnsi" w:hAnsiTheme="minorHAnsi" w:cstheme="minorHAnsi"/>
          <w:sz w:val="22"/>
        </w:rPr>
        <w:t>s.r.o, (Zahradní 252, 431 51 Klášterec nad Ohří, IČ: 25047418). S</w:t>
      </w:r>
      <w:r w:rsidR="004D7E73" w:rsidRPr="00307290">
        <w:rPr>
          <w:rFonts w:ascii="Calibri" w:hAnsi="Calibri" w:cs="Calibri"/>
          <w:sz w:val="22"/>
        </w:rPr>
        <w:t xml:space="preserve">pecifikace prací je uvedena </w:t>
      </w:r>
      <w:r w:rsidRPr="00307290">
        <w:rPr>
          <w:rFonts w:ascii="Calibri" w:hAnsi="Calibri" w:cs="Calibri"/>
          <w:sz w:val="22"/>
        </w:rPr>
        <w:t xml:space="preserve">    </w:t>
      </w:r>
    </w:p>
    <w:p w14:paraId="5C9EE830" w14:textId="75ED347E" w:rsidR="004E3D72" w:rsidRDefault="00307290" w:rsidP="00307290">
      <w:pPr>
        <w:autoSpaceDE w:val="0"/>
        <w:autoSpaceDN w:val="0"/>
        <w:adjustRightInd w:val="0"/>
        <w:jc w:val="both"/>
        <w:rPr>
          <w:rFonts w:ascii="Calibri" w:hAnsi="Calibri" w:cs="Calibri"/>
          <w:sz w:val="22"/>
        </w:rPr>
      </w:pPr>
      <w:r w:rsidRPr="00307290">
        <w:rPr>
          <w:rFonts w:ascii="Calibri" w:hAnsi="Calibri" w:cs="Calibri"/>
          <w:sz w:val="22"/>
        </w:rPr>
        <w:t xml:space="preserve">              </w:t>
      </w:r>
      <w:r w:rsidR="004D7E73" w:rsidRPr="00307290">
        <w:rPr>
          <w:rFonts w:ascii="Calibri" w:hAnsi="Calibri" w:cs="Calibri"/>
          <w:sz w:val="22"/>
        </w:rPr>
        <w:t xml:space="preserve">v nabídce, která je </w:t>
      </w:r>
      <w:r w:rsidR="009667FD" w:rsidRPr="00307290">
        <w:rPr>
          <w:rFonts w:ascii="Calibri" w:hAnsi="Calibri" w:cs="Calibri"/>
          <w:sz w:val="22"/>
        </w:rPr>
        <w:t>p</w:t>
      </w:r>
      <w:r w:rsidR="004D7E73" w:rsidRPr="00307290">
        <w:rPr>
          <w:rFonts w:ascii="Calibri" w:hAnsi="Calibri" w:cs="Calibri"/>
          <w:sz w:val="22"/>
        </w:rPr>
        <w:t xml:space="preserve">řílohou </w:t>
      </w:r>
      <w:r w:rsidR="009667FD" w:rsidRPr="00307290">
        <w:rPr>
          <w:rFonts w:ascii="Calibri" w:hAnsi="Calibri" w:cs="Calibri"/>
          <w:sz w:val="22"/>
        </w:rPr>
        <w:t>t</w:t>
      </w:r>
      <w:r w:rsidR="004D7E73" w:rsidRPr="00307290">
        <w:rPr>
          <w:rFonts w:ascii="Calibri" w:hAnsi="Calibri" w:cs="Calibri"/>
          <w:sz w:val="22"/>
        </w:rPr>
        <w:t>éto</w:t>
      </w:r>
      <w:r w:rsidR="004F2B26" w:rsidRPr="00307290">
        <w:rPr>
          <w:rFonts w:ascii="Calibri" w:hAnsi="Calibri" w:cs="Calibri"/>
          <w:sz w:val="22"/>
        </w:rPr>
        <w:t xml:space="preserve"> sm</w:t>
      </w:r>
      <w:r w:rsidR="004D7E73" w:rsidRPr="00307290">
        <w:rPr>
          <w:rFonts w:ascii="Calibri" w:hAnsi="Calibri" w:cs="Calibri"/>
          <w:sz w:val="22"/>
        </w:rPr>
        <w:t>louvy.</w:t>
      </w:r>
    </w:p>
    <w:p w14:paraId="63162FBA" w14:textId="77777777" w:rsidR="00DC45AB" w:rsidRDefault="00DC45AB" w:rsidP="00CD4259">
      <w:pPr>
        <w:spacing w:after="240" w:line="23" w:lineRule="atLeast"/>
        <w:contextualSpacing/>
        <w:rPr>
          <w:rFonts w:ascii="Calibri" w:hAnsi="Calibri" w:cs="Calibri"/>
          <w:sz w:val="22"/>
          <w:szCs w:val="22"/>
        </w:rPr>
      </w:pPr>
    </w:p>
    <w:p w14:paraId="6531D278"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43642354"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73AC3045"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2FC4B058"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Projektovou dokumentací,</w:t>
      </w:r>
    </w:p>
    <w:p w14:paraId="27ADDB64"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 xml:space="preserve">s nabídkou Zhotovitele podanou v rámci zadávacího řízení vyhlášeného </w:t>
      </w:r>
      <w:proofErr w:type="gramStart"/>
      <w:r>
        <w:rPr>
          <w:rFonts w:ascii="Calibri" w:hAnsi="Calibri" w:cs="Calibri"/>
          <w:sz w:val="22"/>
          <w:szCs w:val="22"/>
        </w:rPr>
        <w:t>Objednatelem ,</w:t>
      </w:r>
      <w:proofErr w:type="gramEnd"/>
      <w:r>
        <w:rPr>
          <w:rFonts w:ascii="Calibri" w:hAnsi="Calibri" w:cs="Calibri"/>
          <w:sz w:val="22"/>
          <w:szCs w:val="22"/>
        </w:rPr>
        <w:t xml:space="preserve">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53C64060"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77A093CA" w14:textId="669F2230"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B13DA9">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w:t>
      </w:r>
    </w:p>
    <w:p w14:paraId="6652A251" w14:textId="77777777" w:rsidR="000E61FC" w:rsidRDefault="000E61FC" w:rsidP="000E61FC">
      <w:pPr>
        <w:widowControl w:val="0"/>
        <w:ind w:left="426" w:hanging="426"/>
        <w:jc w:val="both"/>
        <w:rPr>
          <w:rFonts w:ascii="Calibri" w:hAnsi="Calibri" w:cs="Calibri"/>
          <w:sz w:val="22"/>
          <w:szCs w:val="22"/>
        </w:rPr>
      </w:pPr>
    </w:p>
    <w:p w14:paraId="0B29FA09"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469E15E" w14:textId="77777777" w:rsidR="002E3BD1" w:rsidRDefault="002E3BD1" w:rsidP="000E61FC">
      <w:pPr>
        <w:widowControl w:val="0"/>
        <w:ind w:left="426" w:hanging="426"/>
        <w:jc w:val="both"/>
        <w:rPr>
          <w:rFonts w:ascii="Calibri" w:hAnsi="Calibri" w:cs="Calibri"/>
          <w:sz w:val="22"/>
          <w:szCs w:val="22"/>
        </w:rPr>
      </w:pPr>
    </w:p>
    <w:p w14:paraId="4CF7B288" w14:textId="77777777" w:rsidR="002E3BD1" w:rsidRPr="002E3BD1" w:rsidRDefault="002E3BD1" w:rsidP="000E61FC">
      <w:pPr>
        <w:widowControl w:val="0"/>
        <w:ind w:left="426" w:hanging="426"/>
        <w:jc w:val="both"/>
        <w:rPr>
          <w:rFonts w:ascii="Calibri" w:hAnsi="Calibri" w:cs="Calibri"/>
          <w:sz w:val="22"/>
          <w:szCs w:val="22"/>
        </w:rPr>
      </w:pPr>
      <w:r>
        <w:rPr>
          <w:rFonts w:ascii="Calibri" w:hAnsi="Calibri" w:cs="Calibri"/>
          <w:sz w:val="22"/>
          <w:szCs w:val="22"/>
        </w:rPr>
        <w:t>I.6.</w:t>
      </w:r>
      <w:r>
        <w:rPr>
          <w:rFonts w:ascii="Calibri" w:hAnsi="Calibri" w:cs="Calibri"/>
          <w:sz w:val="22"/>
          <w:szCs w:val="22"/>
        </w:rPr>
        <w:tab/>
      </w:r>
      <w:r w:rsidRPr="002E3BD1">
        <w:rPr>
          <w:rFonts w:ascii="Calibri" w:hAnsi="Calibri" w:cs="Calibri"/>
          <w:sz w:val="22"/>
          <w:szCs w:val="22"/>
        </w:rPr>
        <w:t>Zhotovitel je vázán příkazy Objednatele ohledně způsobu provádění Předmětu plnění.</w:t>
      </w:r>
    </w:p>
    <w:p w14:paraId="5588EE03" w14:textId="77777777" w:rsidR="002E3BD1" w:rsidRDefault="002E3BD1" w:rsidP="000E61FC">
      <w:pPr>
        <w:widowControl w:val="0"/>
        <w:ind w:left="426" w:hanging="426"/>
        <w:jc w:val="both"/>
        <w:rPr>
          <w:rFonts w:ascii="Calibri" w:hAnsi="Calibri" w:cs="Calibri"/>
          <w:sz w:val="22"/>
          <w:szCs w:val="22"/>
        </w:rPr>
      </w:pPr>
    </w:p>
    <w:p w14:paraId="011FC46E" w14:textId="77777777"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I.7.</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3ABF738C" w14:textId="77777777" w:rsidR="000E61FC" w:rsidRPr="000E61FC" w:rsidRDefault="000E61FC" w:rsidP="000E61FC">
      <w:pPr>
        <w:widowControl w:val="0"/>
        <w:ind w:left="426" w:hanging="426"/>
        <w:jc w:val="both"/>
        <w:rPr>
          <w:rFonts w:ascii="Calibri" w:hAnsi="Calibri" w:cs="Calibri"/>
          <w:sz w:val="22"/>
          <w:szCs w:val="22"/>
        </w:rPr>
      </w:pPr>
    </w:p>
    <w:p w14:paraId="5DC0958E" w14:textId="1EED2D9E" w:rsidR="000E61FC" w:rsidRDefault="000E61FC" w:rsidP="000E61FC">
      <w:pPr>
        <w:widowControl w:val="0"/>
        <w:ind w:left="426" w:hanging="426"/>
        <w:jc w:val="both"/>
        <w:rPr>
          <w:rFonts w:ascii="Calibri" w:hAnsi="Calibri" w:cs="Calibri"/>
          <w:sz w:val="22"/>
          <w:szCs w:val="22"/>
        </w:rPr>
      </w:pPr>
    </w:p>
    <w:p w14:paraId="0BFBBE99" w14:textId="53CBAFE6" w:rsidR="004D7E73" w:rsidRDefault="004D7E73" w:rsidP="000E61FC">
      <w:pPr>
        <w:widowControl w:val="0"/>
        <w:ind w:left="426" w:hanging="426"/>
        <w:jc w:val="both"/>
        <w:rPr>
          <w:rFonts w:ascii="Calibri" w:hAnsi="Calibri" w:cs="Calibri"/>
          <w:sz w:val="22"/>
          <w:szCs w:val="22"/>
        </w:rPr>
      </w:pPr>
    </w:p>
    <w:p w14:paraId="6DDE666C" w14:textId="77777777" w:rsidR="00307290" w:rsidRDefault="00307290" w:rsidP="000E61FC">
      <w:pPr>
        <w:widowControl w:val="0"/>
        <w:ind w:left="426" w:hanging="426"/>
        <w:jc w:val="both"/>
        <w:rPr>
          <w:rFonts w:ascii="Calibri" w:hAnsi="Calibri" w:cs="Calibri"/>
          <w:sz w:val="22"/>
          <w:szCs w:val="22"/>
        </w:rPr>
      </w:pPr>
    </w:p>
    <w:p w14:paraId="4827ECDC" w14:textId="77777777" w:rsidR="004D7E73" w:rsidRDefault="004D7E73" w:rsidP="000E61FC">
      <w:pPr>
        <w:widowControl w:val="0"/>
        <w:ind w:left="426" w:hanging="426"/>
        <w:jc w:val="both"/>
        <w:rPr>
          <w:rFonts w:ascii="Calibri" w:hAnsi="Calibri" w:cs="Calibri"/>
          <w:sz w:val="22"/>
          <w:szCs w:val="22"/>
        </w:rPr>
      </w:pPr>
    </w:p>
    <w:p w14:paraId="43645C73" w14:textId="77777777" w:rsidR="00B837F8" w:rsidRPr="000E61FC" w:rsidRDefault="00B837F8" w:rsidP="000E61FC">
      <w:pPr>
        <w:widowControl w:val="0"/>
        <w:ind w:left="426" w:hanging="426"/>
        <w:jc w:val="both"/>
        <w:rPr>
          <w:rFonts w:ascii="Calibri" w:hAnsi="Calibri" w:cs="Calibri"/>
          <w:sz w:val="22"/>
          <w:szCs w:val="22"/>
        </w:rPr>
      </w:pPr>
    </w:p>
    <w:p w14:paraId="1A2F63AD"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Doba a místo provedení Předmětu plnění</w:t>
      </w:r>
    </w:p>
    <w:p w14:paraId="270FB6B8"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20E186A4" w14:textId="3AE86156" w:rsidR="00E6215D" w:rsidRPr="00135C68" w:rsidRDefault="00680905"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r w:rsidR="00E6215D">
        <w:rPr>
          <w:rFonts w:ascii="Calibri" w:hAnsi="Calibri" w:cs="Calibri"/>
          <w:sz w:val="22"/>
          <w:szCs w:val="22"/>
        </w:rPr>
        <w:t xml:space="preserve">Zahájení </w:t>
      </w:r>
      <w:proofErr w:type="gramStart"/>
      <w:r w:rsidR="00E6215D">
        <w:rPr>
          <w:rFonts w:ascii="Calibri" w:hAnsi="Calibri" w:cs="Calibri"/>
          <w:sz w:val="22"/>
          <w:szCs w:val="22"/>
        </w:rPr>
        <w:t xml:space="preserve">stavby:  </w:t>
      </w:r>
      <w:r w:rsidR="0026350C">
        <w:rPr>
          <w:rFonts w:ascii="Calibri" w:hAnsi="Calibri" w:cs="Calibri"/>
          <w:sz w:val="22"/>
          <w:szCs w:val="22"/>
        </w:rPr>
        <w:t>po</w:t>
      </w:r>
      <w:proofErr w:type="gramEnd"/>
      <w:r w:rsidR="0026350C">
        <w:rPr>
          <w:rFonts w:ascii="Calibri" w:hAnsi="Calibri" w:cs="Calibri"/>
          <w:sz w:val="22"/>
          <w:szCs w:val="22"/>
        </w:rPr>
        <w:t xml:space="preserve"> podpisu smlouvy o dílo </w:t>
      </w:r>
      <w:r w:rsidR="00B0251F" w:rsidRPr="00135C68">
        <w:rPr>
          <w:rFonts w:ascii="Calibri" w:hAnsi="Calibri" w:cs="Calibri"/>
          <w:sz w:val="22"/>
          <w:szCs w:val="22"/>
        </w:rPr>
        <w:t xml:space="preserve">– předpoklad </w:t>
      </w:r>
      <w:r w:rsidR="00377AE6">
        <w:rPr>
          <w:rFonts w:ascii="Calibri" w:hAnsi="Calibri" w:cs="Calibri"/>
          <w:sz w:val="22"/>
          <w:szCs w:val="22"/>
        </w:rPr>
        <w:t>září 2023</w:t>
      </w:r>
    </w:p>
    <w:p w14:paraId="06F6F43C" w14:textId="72E22C8F" w:rsidR="00623DC0" w:rsidRPr="00135C68" w:rsidRDefault="00623DC0" w:rsidP="002E3BD1">
      <w:pPr>
        <w:spacing w:after="240" w:line="23" w:lineRule="atLeast"/>
        <w:ind w:left="705" w:hanging="705"/>
        <w:contextualSpacing/>
        <w:jc w:val="both"/>
        <w:rPr>
          <w:rFonts w:ascii="Calibri" w:hAnsi="Calibri" w:cs="Calibri"/>
          <w:sz w:val="22"/>
          <w:szCs w:val="22"/>
        </w:rPr>
      </w:pPr>
      <w:r w:rsidRPr="00135C68">
        <w:rPr>
          <w:rFonts w:ascii="Calibri" w:hAnsi="Calibri" w:cs="Calibri"/>
          <w:sz w:val="22"/>
          <w:szCs w:val="22"/>
        </w:rPr>
        <w:t xml:space="preserve">               </w:t>
      </w:r>
      <w:r w:rsidRPr="00307290">
        <w:rPr>
          <w:rFonts w:ascii="Calibri" w:hAnsi="Calibri" w:cs="Calibri"/>
          <w:sz w:val="22"/>
          <w:szCs w:val="22"/>
        </w:rPr>
        <w:t xml:space="preserve">Dokončení </w:t>
      </w:r>
      <w:proofErr w:type="gramStart"/>
      <w:r w:rsidR="00E6215D" w:rsidRPr="00307290">
        <w:rPr>
          <w:rFonts w:ascii="Calibri" w:hAnsi="Calibri" w:cs="Calibri"/>
          <w:sz w:val="22"/>
          <w:szCs w:val="22"/>
        </w:rPr>
        <w:t xml:space="preserve">stavby: </w:t>
      </w:r>
      <w:r w:rsidRPr="00307290">
        <w:rPr>
          <w:rFonts w:ascii="Calibri" w:hAnsi="Calibri" w:cs="Calibri"/>
          <w:sz w:val="22"/>
          <w:szCs w:val="22"/>
        </w:rPr>
        <w:t xml:space="preserve"> nejpozději</w:t>
      </w:r>
      <w:proofErr w:type="gramEnd"/>
      <w:r w:rsidRPr="00307290">
        <w:rPr>
          <w:rFonts w:ascii="Calibri" w:hAnsi="Calibri" w:cs="Calibri"/>
          <w:sz w:val="22"/>
          <w:szCs w:val="22"/>
        </w:rPr>
        <w:t xml:space="preserve"> do </w:t>
      </w:r>
      <w:r w:rsidR="00FC5613" w:rsidRPr="00307290">
        <w:rPr>
          <w:rFonts w:ascii="Calibri" w:hAnsi="Calibri" w:cs="Calibri"/>
          <w:sz w:val="22"/>
          <w:szCs w:val="22"/>
        </w:rPr>
        <w:t>3</w:t>
      </w:r>
      <w:r w:rsidR="00377AE6" w:rsidRPr="00307290">
        <w:rPr>
          <w:rFonts w:ascii="Calibri" w:hAnsi="Calibri" w:cs="Calibri"/>
          <w:sz w:val="22"/>
          <w:szCs w:val="22"/>
        </w:rPr>
        <w:t>1</w:t>
      </w:r>
      <w:r w:rsidR="00D8549A" w:rsidRPr="00307290">
        <w:rPr>
          <w:rFonts w:ascii="Calibri" w:hAnsi="Calibri" w:cs="Calibri"/>
          <w:sz w:val="22"/>
          <w:szCs w:val="22"/>
        </w:rPr>
        <w:t xml:space="preserve">. </w:t>
      </w:r>
      <w:r w:rsidR="00377AE6" w:rsidRPr="00307290">
        <w:rPr>
          <w:rFonts w:ascii="Calibri" w:hAnsi="Calibri" w:cs="Calibri"/>
          <w:sz w:val="22"/>
          <w:szCs w:val="22"/>
        </w:rPr>
        <w:t>prosince</w:t>
      </w:r>
      <w:r w:rsidR="008876B7" w:rsidRPr="00307290">
        <w:rPr>
          <w:rFonts w:ascii="Calibri" w:hAnsi="Calibri" w:cs="Calibri"/>
          <w:sz w:val="22"/>
          <w:szCs w:val="22"/>
        </w:rPr>
        <w:t xml:space="preserve"> </w:t>
      </w:r>
      <w:r w:rsidR="00B13DA9" w:rsidRPr="00307290">
        <w:rPr>
          <w:rFonts w:ascii="Calibri" w:hAnsi="Calibri" w:cs="Calibri"/>
          <w:sz w:val="22"/>
          <w:szCs w:val="22"/>
        </w:rPr>
        <w:t>202</w:t>
      </w:r>
      <w:r w:rsidR="00EF58F0" w:rsidRPr="00307290">
        <w:rPr>
          <w:rFonts w:ascii="Calibri" w:hAnsi="Calibri" w:cs="Calibri"/>
          <w:sz w:val="22"/>
          <w:szCs w:val="22"/>
        </w:rPr>
        <w:t>3</w:t>
      </w:r>
    </w:p>
    <w:p w14:paraId="4B044D2E" w14:textId="77777777" w:rsidR="002E3BD1" w:rsidRDefault="00623DC0" w:rsidP="002E3BD1">
      <w:pPr>
        <w:spacing w:after="240" w:line="23" w:lineRule="atLeast"/>
        <w:ind w:left="705" w:hanging="705"/>
        <w:contextualSpacing/>
        <w:jc w:val="both"/>
        <w:rPr>
          <w:rFonts w:ascii="Calibri" w:hAnsi="Calibri" w:cs="Calibri"/>
          <w:b/>
          <w:sz w:val="22"/>
          <w:szCs w:val="22"/>
        </w:rPr>
      </w:pPr>
      <w:r>
        <w:rPr>
          <w:rFonts w:ascii="Calibri" w:hAnsi="Calibri" w:cs="Calibri"/>
          <w:sz w:val="22"/>
          <w:szCs w:val="22"/>
        </w:rPr>
        <w:t xml:space="preserve">               </w:t>
      </w:r>
      <w:r w:rsidR="00CD4259" w:rsidRPr="00CD4259">
        <w:rPr>
          <w:rFonts w:ascii="Calibri" w:hAnsi="Calibri" w:cs="Calibri"/>
          <w:sz w:val="22"/>
          <w:szCs w:val="22"/>
        </w:rPr>
        <w:t>(dále jen „</w:t>
      </w:r>
      <w:r w:rsidR="00CD4259" w:rsidRPr="002E3BD1">
        <w:rPr>
          <w:rFonts w:ascii="Calibri" w:hAnsi="Calibri" w:cs="Calibri"/>
          <w:b/>
          <w:sz w:val="22"/>
          <w:szCs w:val="22"/>
        </w:rPr>
        <w:t>Doba plněn</w:t>
      </w:r>
      <w:r w:rsidR="00A24F12">
        <w:rPr>
          <w:rFonts w:ascii="Calibri" w:hAnsi="Calibri" w:cs="Calibri"/>
          <w:b/>
          <w:sz w:val="22"/>
          <w:szCs w:val="22"/>
        </w:rPr>
        <w:t>í)</w:t>
      </w:r>
    </w:p>
    <w:p w14:paraId="7F11BE11" w14:textId="77777777" w:rsidR="00A24F12" w:rsidRDefault="00A24F12" w:rsidP="002E3BD1">
      <w:pPr>
        <w:spacing w:after="240" w:line="23" w:lineRule="atLeast"/>
        <w:ind w:left="705" w:hanging="705"/>
        <w:contextualSpacing/>
        <w:jc w:val="both"/>
        <w:rPr>
          <w:rFonts w:ascii="Calibri" w:hAnsi="Calibri" w:cs="Calibri"/>
          <w:sz w:val="22"/>
          <w:szCs w:val="22"/>
        </w:rPr>
      </w:pPr>
    </w:p>
    <w:p w14:paraId="66B582A4" w14:textId="4424CD78" w:rsidR="00A24F12" w:rsidRDefault="002E3BD1"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II.2.</w:t>
      </w:r>
      <w:r>
        <w:rPr>
          <w:rFonts w:ascii="Calibri" w:hAnsi="Calibri" w:cs="Calibri"/>
          <w:sz w:val="22"/>
          <w:szCs w:val="22"/>
        </w:rPr>
        <w:tab/>
      </w:r>
      <w:r w:rsidR="006D695C">
        <w:rPr>
          <w:rFonts w:ascii="Calibri" w:hAnsi="Calibri" w:cs="Calibri"/>
          <w:sz w:val="22"/>
          <w:szCs w:val="22"/>
        </w:rPr>
        <w:tab/>
      </w:r>
      <w:r>
        <w:rPr>
          <w:rFonts w:ascii="Calibri" w:hAnsi="Calibri" w:cs="Calibri"/>
          <w:sz w:val="22"/>
          <w:szCs w:val="22"/>
        </w:rPr>
        <w:t xml:space="preserve">Objednatel </w:t>
      </w:r>
      <w:r w:rsidR="00623DC0">
        <w:rPr>
          <w:rFonts w:ascii="Calibri" w:hAnsi="Calibri" w:cs="Calibri"/>
          <w:sz w:val="22"/>
          <w:szCs w:val="22"/>
        </w:rPr>
        <w:t xml:space="preserve">se </w:t>
      </w:r>
      <w:r>
        <w:rPr>
          <w:rFonts w:ascii="Calibri" w:hAnsi="Calibri" w:cs="Calibri"/>
          <w:sz w:val="22"/>
          <w:szCs w:val="22"/>
        </w:rPr>
        <w:t>zavazuje předat Zhotoviteli staveniště</w:t>
      </w:r>
      <w:r w:rsidR="00623DC0">
        <w:rPr>
          <w:rFonts w:ascii="Calibri" w:hAnsi="Calibri" w:cs="Calibri"/>
          <w:sz w:val="22"/>
          <w:szCs w:val="22"/>
        </w:rPr>
        <w:t xml:space="preserve"> do</w:t>
      </w:r>
      <w:r w:rsidR="00073907">
        <w:rPr>
          <w:rFonts w:ascii="Calibri" w:hAnsi="Calibri" w:cs="Calibri"/>
          <w:sz w:val="22"/>
          <w:szCs w:val="22"/>
        </w:rPr>
        <w:t xml:space="preserve"> </w:t>
      </w:r>
      <w:r w:rsidR="001E1551">
        <w:rPr>
          <w:rFonts w:ascii="Calibri" w:hAnsi="Calibri" w:cs="Calibri"/>
          <w:sz w:val="22"/>
          <w:szCs w:val="22"/>
        </w:rPr>
        <w:t>10</w:t>
      </w:r>
      <w:r w:rsidR="00B13DA9">
        <w:rPr>
          <w:rFonts w:ascii="Calibri" w:hAnsi="Calibri" w:cs="Calibri"/>
          <w:sz w:val="22"/>
          <w:szCs w:val="22"/>
        </w:rPr>
        <w:t xml:space="preserve"> </w:t>
      </w:r>
      <w:r w:rsidR="00073907">
        <w:rPr>
          <w:rFonts w:ascii="Calibri" w:hAnsi="Calibri" w:cs="Calibri"/>
          <w:sz w:val="22"/>
          <w:szCs w:val="22"/>
        </w:rPr>
        <w:t>ti dnů od uzavření smlouvy o dílo.</w:t>
      </w:r>
    </w:p>
    <w:p w14:paraId="5C61C024" w14:textId="77777777" w:rsidR="00073907" w:rsidRDefault="00073907" w:rsidP="00A24F12">
      <w:pPr>
        <w:spacing w:after="240" w:line="23" w:lineRule="atLeast"/>
        <w:ind w:left="705" w:hanging="705"/>
        <w:contextualSpacing/>
        <w:jc w:val="both"/>
        <w:rPr>
          <w:rFonts w:ascii="Calibri" w:hAnsi="Calibri" w:cs="Calibri"/>
          <w:sz w:val="22"/>
          <w:szCs w:val="22"/>
        </w:rPr>
      </w:pPr>
    </w:p>
    <w:p w14:paraId="2D151ADE" w14:textId="70C6DD1E" w:rsidR="00073907" w:rsidRDefault="00073907" w:rsidP="00A24F1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II.3.   </w:t>
      </w:r>
      <w:r w:rsidR="00B13DA9">
        <w:rPr>
          <w:rFonts w:ascii="Calibri" w:hAnsi="Calibri" w:cs="Calibri"/>
          <w:sz w:val="22"/>
          <w:szCs w:val="22"/>
        </w:rPr>
        <w:t xml:space="preserve">  </w:t>
      </w:r>
      <w:r w:rsidR="008876B7">
        <w:rPr>
          <w:rFonts w:ascii="Calibri" w:hAnsi="Calibri" w:cs="Calibri"/>
          <w:sz w:val="22"/>
          <w:szCs w:val="22"/>
        </w:rPr>
        <w:t xml:space="preserve">   </w:t>
      </w:r>
      <w:r>
        <w:rPr>
          <w:rFonts w:ascii="Calibri" w:hAnsi="Calibri" w:cs="Calibri"/>
          <w:sz w:val="22"/>
          <w:szCs w:val="22"/>
        </w:rPr>
        <w:t xml:space="preserve">Objednatel si vyhrazuje možnost změny termínu zahájení stavby s ohledem na termín ukončení výběrového řízení a klimatické podmínky. </w:t>
      </w:r>
    </w:p>
    <w:p w14:paraId="1DB47ECF" w14:textId="77777777" w:rsidR="00623DC0" w:rsidRDefault="00623DC0" w:rsidP="00A24F12">
      <w:pPr>
        <w:spacing w:after="240" w:line="23" w:lineRule="atLeast"/>
        <w:ind w:left="705" w:hanging="705"/>
        <w:contextualSpacing/>
        <w:jc w:val="both"/>
        <w:rPr>
          <w:rFonts w:ascii="Calibri" w:hAnsi="Calibri" w:cs="Calibri"/>
          <w:sz w:val="22"/>
          <w:szCs w:val="22"/>
        </w:rPr>
      </w:pPr>
    </w:p>
    <w:p w14:paraId="30717B9B" w14:textId="69B490E6"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w:t>
      </w:r>
      <w:r w:rsidR="00623DC0">
        <w:rPr>
          <w:rFonts w:ascii="Calibri" w:hAnsi="Calibri" w:cs="Calibri"/>
          <w:sz w:val="22"/>
          <w:szCs w:val="22"/>
        </w:rPr>
        <w:t>4</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B27B25">
        <w:rPr>
          <w:rFonts w:ascii="Calibri" w:hAnsi="Calibri" w:cs="Calibri"/>
          <w:sz w:val="22"/>
          <w:szCs w:val="22"/>
        </w:rPr>
        <w:t>Kryštofovy Hamry</w:t>
      </w:r>
      <w:r w:rsidR="009667FD" w:rsidRPr="009667FD">
        <w:rPr>
          <w:rFonts w:ascii="Calibri" w:hAnsi="Calibri" w:cs="Calibri"/>
          <w:sz w:val="22"/>
          <w:szCs w:val="22"/>
        </w:rPr>
        <w:t xml:space="preserve"> – Černý potok </w:t>
      </w:r>
      <w:r w:rsidR="00307290" w:rsidRPr="007949EA">
        <w:rPr>
          <w:rFonts w:asciiTheme="minorHAnsi" w:eastAsiaTheme="minorEastAsia" w:hAnsiTheme="minorHAnsi" w:cstheme="minorHAnsi"/>
          <w:sz w:val="22"/>
        </w:rPr>
        <w:t>p. p. č. 72/1, 445/1, 79/5, 429/2, 100/2,</w:t>
      </w:r>
      <w:r w:rsidR="00307290">
        <w:rPr>
          <w:rFonts w:asciiTheme="minorHAnsi" w:eastAsiaTheme="minorEastAsia" w:hAnsiTheme="minorHAnsi" w:cstheme="minorHAnsi"/>
          <w:sz w:val="22"/>
        </w:rPr>
        <w:t xml:space="preserve"> </w:t>
      </w:r>
      <w:r w:rsidR="00307290" w:rsidRPr="007949EA">
        <w:rPr>
          <w:rFonts w:asciiTheme="minorHAnsi" w:eastAsiaTheme="minorEastAsia" w:hAnsiTheme="minorHAnsi" w:cstheme="minorHAnsi"/>
          <w:sz w:val="22"/>
        </w:rPr>
        <w:t xml:space="preserve">100/1 k. </w:t>
      </w:r>
      <w:proofErr w:type="spellStart"/>
      <w:r w:rsidR="00307290" w:rsidRPr="007949EA">
        <w:rPr>
          <w:rFonts w:asciiTheme="minorHAnsi" w:eastAsiaTheme="minorEastAsia" w:hAnsiTheme="minorHAnsi" w:cstheme="minorHAnsi"/>
          <w:sz w:val="22"/>
        </w:rPr>
        <w:t>ú.</w:t>
      </w:r>
      <w:proofErr w:type="spellEnd"/>
      <w:r w:rsidR="00307290" w:rsidRPr="007949EA">
        <w:rPr>
          <w:rFonts w:asciiTheme="minorHAnsi" w:eastAsiaTheme="minorEastAsia" w:hAnsiTheme="minorHAnsi" w:cstheme="minorHAnsi"/>
          <w:sz w:val="22"/>
        </w:rPr>
        <w:t xml:space="preserve"> Černý Potok.</w:t>
      </w:r>
      <w:r w:rsidR="004D7E73">
        <w:rPr>
          <w:rFonts w:ascii="Calibri" w:hAnsi="Calibri" w:cs="Calibri"/>
          <w:sz w:val="22"/>
          <w:szCs w:val="22"/>
        </w:rPr>
        <w:t xml:space="preserve"> </w:t>
      </w:r>
      <w:r w:rsidR="002E3BD1">
        <w:rPr>
          <w:rFonts w:ascii="Calibri" w:hAnsi="Calibri" w:cs="Calibri"/>
          <w:sz w:val="22"/>
          <w:szCs w:val="22"/>
        </w:rPr>
        <w:t>(dále jen „</w:t>
      </w:r>
      <w:r w:rsidR="002E3BD1" w:rsidRPr="002E3BD1">
        <w:rPr>
          <w:rFonts w:ascii="Calibri" w:hAnsi="Calibri" w:cs="Calibri"/>
          <w:b/>
          <w:sz w:val="22"/>
          <w:szCs w:val="22"/>
        </w:rPr>
        <w:t>Místo plnění</w:t>
      </w:r>
      <w:r w:rsidR="002E3BD1">
        <w:rPr>
          <w:rFonts w:ascii="Calibri" w:hAnsi="Calibri" w:cs="Calibri"/>
          <w:sz w:val="22"/>
          <w:szCs w:val="22"/>
        </w:rPr>
        <w:t>“)</w:t>
      </w:r>
      <w:r w:rsidR="00B13DA9">
        <w:rPr>
          <w:rFonts w:ascii="Calibri" w:hAnsi="Calibri" w:cs="Calibri"/>
          <w:sz w:val="22"/>
          <w:szCs w:val="22"/>
        </w:rPr>
        <w:t>.</w:t>
      </w:r>
    </w:p>
    <w:p w14:paraId="0C9FA9D3" w14:textId="77777777" w:rsidR="002E3BD1" w:rsidRDefault="002E3BD1" w:rsidP="002E3BD1">
      <w:pPr>
        <w:spacing w:after="240" w:line="23" w:lineRule="atLeast"/>
        <w:contextualSpacing/>
        <w:jc w:val="both"/>
        <w:rPr>
          <w:rFonts w:ascii="Calibri" w:hAnsi="Calibri" w:cs="Calibri"/>
          <w:sz w:val="22"/>
          <w:szCs w:val="22"/>
        </w:rPr>
      </w:pPr>
    </w:p>
    <w:p w14:paraId="6442C630"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70BA04AA" w14:textId="70D7BFAA"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cena za provedení Předmětu plnění je stanovena na základě dohody Smluvních stran a činí </w:t>
      </w:r>
      <w:r w:rsidRPr="00581C41">
        <w:rPr>
          <w:rFonts w:ascii="Calibri" w:hAnsi="Calibri" w:cs="Calibri"/>
          <w:sz w:val="22"/>
          <w:szCs w:val="22"/>
          <w:highlight w:val="yellow"/>
        </w:rPr>
        <w:t>……………………</w:t>
      </w:r>
      <w:proofErr w:type="gramStart"/>
      <w:r w:rsidR="003F6F8F">
        <w:rPr>
          <w:rFonts w:ascii="Calibri" w:hAnsi="Calibri" w:cs="Calibri"/>
          <w:sz w:val="22"/>
          <w:szCs w:val="22"/>
        </w:rPr>
        <w:t>…</w:t>
      </w:r>
      <w:r w:rsidR="00B0251F">
        <w:rPr>
          <w:rFonts w:ascii="Calibri" w:hAnsi="Calibri" w:cs="Calibri"/>
          <w:sz w:val="22"/>
          <w:szCs w:val="22"/>
        </w:rPr>
        <w:t>….</w:t>
      </w:r>
      <w:proofErr w:type="gramEnd"/>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21% DPH činí</w:t>
      </w:r>
      <w:r w:rsidR="007F7EE7" w:rsidRPr="007F7EE7">
        <w:rPr>
          <w:rFonts w:ascii="Calibri" w:hAnsi="Calibri" w:cs="Calibri"/>
          <w:sz w:val="22"/>
          <w:szCs w:val="22"/>
          <w:highlight w:val="yellow"/>
        </w:rPr>
        <w:t>……………</w:t>
      </w:r>
      <w:proofErr w:type="gramStart"/>
      <w:r w:rsidR="007F7EE7" w:rsidRPr="007F7EE7">
        <w:rPr>
          <w:rFonts w:ascii="Calibri" w:hAnsi="Calibri" w:cs="Calibri"/>
          <w:sz w:val="22"/>
          <w:szCs w:val="22"/>
          <w:highlight w:val="yellow"/>
        </w:rPr>
        <w:t>…….</w:t>
      </w:r>
      <w:proofErr w:type="gramEnd"/>
      <w:r w:rsidR="007F7EE7" w:rsidRPr="007F7EE7">
        <w:rPr>
          <w:rFonts w:ascii="Calibri" w:hAnsi="Calibri" w:cs="Calibri"/>
          <w:sz w:val="22"/>
          <w:szCs w:val="22"/>
          <w:highlight w:val="yellow"/>
        </w:rPr>
        <w:t>.Kč.</w:t>
      </w:r>
    </w:p>
    <w:p w14:paraId="2B51D6CF"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DAA9026"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68F08D"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 xml:space="preserve">Smluvní strany vylučují </w:t>
      </w:r>
      <w:proofErr w:type="spellStart"/>
      <w:r w:rsidRPr="00581C41">
        <w:rPr>
          <w:rFonts w:ascii="Calibri" w:hAnsi="Calibri" w:cs="Calibri"/>
          <w:sz w:val="22"/>
          <w:szCs w:val="22"/>
        </w:rPr>
        <w:t>ust</w:t>
      </w:r>
      <w:proofErr w:type="spellEnd"/>
      <w:r w:rsidRPr="00581C41">
        <w:rPr>
          <w:rFonts w:ascii="Calibri" w:hAnsi="Calibri" w:cs="Calibri"/>
          <w:sz w:val="22"/>
          <w:szCs w:val="22"/>
        </w:rPr>
        <w: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3BE116AF" w14:textId="1FE0C549" w:rsidR="00BC666B" w:rsidRDefault="00BC666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nejsou, bude použito jednotkových cen podle ceníku URS platného v době uzavření příslušného dodatku Smlouvy.</w:t>
      </w:r>
    </w:p>
    <w:p w14:paraId="5C89AA2D"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lastRenderedPageBreak/>
        <w:t>Platební a fakturační podmínky</w:t>
      </w:r>
    </w:p>
    <w:p w14:paraId="7A971264" w14:textId="30991E39" w:rsidR="001B368B" w:rsidRDefault="005322C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IV</w:t>
      </w:r>
      <w:r w:rsidR="00B946A4">
        <w:rPr>
          <w:rFonts w:ascii="Calibri" w:hAnsi="Calibri" w:cs="Calibri"/>
          <w:sz w:val="22"/>
          <w:szCs w:val="22"/>
        </w:rPr>
        <w:t>.1</w:t>
      </w:r>
      <w:r w:rsidR="00581C41" w:rsidRPr="00581C41">
        <w:rPr>
          <w:rFonts w:ascii="Calibri" w:hAnsi="Calibri" w:cs="Calibri"/>
          <w:sz w:val="22"/>
          <w:szCs w:val="22"/>
        </w:rPr>
        <w:t>.</w:t>
      </w:r>
      <w:r w:rsidR="00581C41" w:rsidRPr="00581C41">
        <w:rPr>
          <w:rFonts w:ascii="Calibri" w:hAnsi="Calibri" w:cs="Calibri"/>
          <w:sz w:val="22"/>
          <w:szCs w:val="22"/>
        </w:rPr>
        <w:tab/>
      </w:r>
      <w:r w:rsidR="00B946A4" w:rsidRPr="00CD4259">
        <w:rPr>
          <w:rFonts w:ascii="Calibri" w:hAnsi="Calibri" w:cs="Calibri"/>
          <w:sz w:val="22"/>
          <w:szCs w:val="22"/>
        </w:rPr>
        <w:t xml:space="preserve">Objednatel </w:t>
      </w:r>
      <w:r w:rsidR="00F866F2">
        <w:rPr>
          <w:rFonts w:ascii="Calibri" w:hAnsi="Calibri" w:cs="Calibri"/>
          <w:sz w:val="22"/>
          <w:szCs w:val="22"/>
        </w:rPr>
        <w:t>nebude poskytovat zálohy.</w:t>
      </w:r>
      <w:r w:rsidR="001B368B">
        <w:rPr>
          <w:rFonts w:ascii="Calibri" w:hAnsi="Calibri" w:cs="Calibri"/>
          <w:sz w:val="22"/>
          <w:szCs w:val="22"/>
        </w:rPr>
        <w:t xml:space="preserve"> </w:t>
      </w:r>
    </w:p>
    <w:p w14:paraId="10A97C45"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511112F2" w14:textId="192DF843"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1710AA6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75650441"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3F613A9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0114178"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01095C2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5F222467"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p>
    <w:p w14:paraId="3BDB7F80"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EB72F0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049353F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230813E7"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07F0461C" w14:textId="1399D43F"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obsahovat st</w:t>
      </w:r>
      <w:r w:rsidR="00D061C7">
        <w:rPr>
          <w:rFonts w:ascii="Calibri" w:hAnsi="Calibri" w:cs="Calibri"/>
          <w:sz w:val="22"/>
          <w:szCs w:val="22"/>
        </w:rPr>
        <w:t xml:space="preserve">anovené náležitosti anebo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7BE54B3" w14:textId="1B779321"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AC27E2">
        <w:rPr>
          <w:rFonts w:ascii="Calibri" w:hAnsi="Calibri" w:cs="Calibri"/>
          <w:sz w:val="22"/>
          <w:szCs w:val="22"/>
        </w:rPr>
        <w:t>14</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w:t>
      </w:r>
      <w:proofErr w:type="gramStart"/>
      <w:r w:rsidR="00581C41" w:rsidRPr="00581C41">
        <w:rPr>
          <w:rFonts w:ascii="Calibri" w:hAnsi="Calibri" w:cs="Calibri"/>
          <w:sz w:val="22"/>
          <w:szCs w:val="22"/>
        </w:rPr>
        <w:t xml:space="preserve">Faktury </w:t>
      </w:r>
      <w:r>
        <w:rPr>
          <w:rFonts w:ascii="Calibri" w:hAnsi="Calibri" w:cs="Calibri"/>
          <w:sz w:val="22"/>
          <w:szCs w:val="22"/>
        </w:rPr>
        <w:t xml:space="preserve"> </w:t>
      </w:r>
      <w:r w:rsidR="00581C41" w:rsidRPr="00581C41">
        <w:rPr>
          <w:rFonts w:ascii="Calibri" w:hAnsi="Calibri" w:cs="Calibri"/>
          <w:sz w:val="22"/>
          <w:szCs w:val="22"/>
        </w:rPr>
        <w:t>nejbližší</w:t>
      </w:r>
      <w:proofErr w:type="gramEnd"/>
      <w:r w:rsidR="00581C41" w:rsidRPr="00581C41">
        <w:rPr>
          <w:rFonts w:ascii="Calibri" w:hAnsi="Calibri" w:cs="Calibri"/>
          <w:sz w:val="22"/>
          <w:szCs w:val="22"/>
        </w:rPr>
        <w:t xml:space="preserve"> následující pracovní den.</w:t>
      </w:r>
    </w:p>
    <w:p w14:paraId="4BC4172A"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3CB992AE" w14:textId="062701D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proofErr w:type="spellStart"/>
      <w:r w:rsidR="00581C41" w:rsidRPr="00E712A4">
        <w:rPr>
          <w:rFonts w:ascii="Calibri" w:hAnsi="Calibri" w:cs="Calibri"/>
          <w:b/>
          <w:sz w:val="22"/>
          <w:szCs w:val="22"/>
        </w:rPr>
        <w:t>ZoDPH</w:t>
      </w:r>
      <w:proofErr w:type="spellEnd"/>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w:t>
      </w:r>
      <w:proofErr w:type="spellStart"/>
      <w:r w:rsidR="00581C41" w:rsidRPr="00581C41">
        <w:rPr>
          <w:rFonts w:ascii="Calibri" w:hAnsi="Calibri" w:cs="Calibri"/>
          <w:sz w:val="22"/>
          <w:szCs w:val="22"/>
        </w:rPr>
        <w:t>ZoDPH</w:t>
      </w:r>
      <w:proofErr w:type="spellEnd"/>
      <w:r w:rsidR="00581C41" w:rsidRPr="00581C41">
        <w:rPr>
          <w:rFonts w:ascii="Calibri" w:hAnsi="Calibri" w:cs="Calibri"/>
          <w:sz w:val="22"/>
          <w:szCs w:val="22"/>
        </w:rPr>
        <w:t>,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217E47C2" w14:textId="0493AF3A" w:rsidR="00C75EBB" w:rsidRDefault="00C75EBB" w:rsidP="00BC666B">
      <w:pPr>
        <w:spacing w:after="240" w:line="23" w:lineRule="atLeast"/>
        <w:ind w:left="705" w:hanging="705"/>
        <w:jc w:val="both"/>
        <w:rPr>
          <w:rFonts w:ascii="Calibri" w:hAnsi="Calibri" w:cs="Calibri"/>
          <w:sz w:val="22"/>
          <w:szCs w:val="22"/>
        </w:rPr>
      </w:pPr>
    </w:p>
    <w:p w14:paraId="30B5FE11" w14:textId="77777777" w:rsidR="00C75EBB" w:rsidRDefault="00C75EBB" w:rsidP="00BC666B">
      <w:pPr>
        <w:spacing w:after="240" w:line="23" w:lineRule="atLeast"/>
        <w:ind w:left="705" w:hanging="705"/>
        <w:jc w:val="both"/>
        <w:rPr>
          <w:rFonts w:ascii="Calibri" w:hAnsi="Calibri" w:cs="Calibri"/>
          <w:sz w:val="22"/>
          <w:szCs w:val="22"/>
        </w:rPr>
      </w:pPr>
    </w:p>
    <w:p w14:paraId="5AEA2A63"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Provádění a provedení Předmětu plnění</w:t>
      </w:r>
    </w:p>
    <w:p w14:paraId="585EEB63" w14:textId="512D1864" w:rsidR="002E3BD1" w:rsidRDefault="00BC666B" w:rsidP="00A05FC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w:t>
      </w:r>
    </w:p>
    <w:p w14:paraId="4C790A02"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54C137C7" w14:textId="1C73F66A" w:rsidR="002E3BD1" w:rsidRDefault="00BC666B" w:rsidP="004E3D7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odpovídá za dodržování právních předpisů týkajících se bezpečnosti práce, požární ochrany, ochrany životního prostředí, ekologických předpisů, předpisů o ochraně majetku. </w:t>
      </w:r>
    </w:p>
    <w:p w14:paraId="27C1072B" w14:textId="77777777" w:rsidR="004E3D72" w:rsidRPr="002E3BD1" w:rsidRDefault="004E3D72" w:rsidP="004E3D72">
      <w:pPr>
        <w:spacing w:after="240" w:line="23" w:lineRule="atLeast"/>
        <w:ind w:left="705" w:hanging="705"/>
        <w:contextualSpacing/>
        <w:jc w:val="both"/>
        <w:rPr>
          <w:rFonts w:ascii="Calibri" w:hAnsi="Calibri" w:cs="Calibri"/>
          <w:sz w:val="22"/>
          <w:szCs w:val="22"/>
        </w:rPr>
      </w:pPr>
    </w:p>
    <w:p w14:paraId="1385B05A" w14:textId="3BE30DBE"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w:t>
      </w:r>
      <w:r w:rsidR="004E3D72">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0ACB251F"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E5BC11F" w14:textId="4A0D8BFE"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4E3D72">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2E3BD1" w:rsidRPr="002E3BD1">
        <w:rPr>
          <w:rFonts w:ascii="Calibri" w:hAnsi="Calibri" w:cs="Calibri"/>
          <w:sz w:val="22"/>
          <w:szCs w:val="22"/>
        </w:rPr>
        <w:t>.</w:t>
      </w:r>
    </w:p>
    <w:p w14:paraId="110C983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7EE74A6" w14:textId="2B0EC54F"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A05FC2">
        <w:rPr>
          <w:rFonts w:ascii="Calibri" w:hAnsi="Calibri" w:cs="Calibri"/>
          <w:sz w:val="22"/>
          <w:szCs w:val="22"/>
        </w:rPr>
        <w:t>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21FDEB2F"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Objednatele</w:t>
      </w:r>
    </w:p>
    <w:p w14:paraId="25342C9D"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5DA041E6"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680CFD9A"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5569F01C" w14:textId="77777777" w:rsidR="003D5CB4" w:rsidRDefault="003D5CB4" w:rsidP="008C7EB3">
      <w:pPr>
        <w:spacing w:after="240" w:line="23" w:lineRule="atLeast"/>
        <w:ind w:left="705" w:hanging="705"/>
        <w:contextualSpacing/>
        <w:jc w:val="both"/>
        <w:rPr>
          <w:rFonts w:ascii="Calibri" w:hAnsi="Calibri" w:cs="Calibri"/>
          <w:sz w:val="22"/>
          <w:szCs w:val="22"/>
        </w:rPr>
      </w:pPr>
    </w:p>
    <w:p w14:paraId="4F6F64BC"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F785A0F" w14:textId="0A530312"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 xml:space="preserve">Zhotovitel se zavazuje umožnit Objednateli kontrolu provádění Předmětu plnění v Místě plnění, a to kdykoliv v průběhu provádění Předmětu plnění. </w:t>
      </w:r>
    </w:p>
    <w:p w14:paraId="4723E28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46B5BF8A"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4581E5F4" w14:textId="77777777" w:rsidR="005A7F9F" w:rsidRDefault="005A7F9F" w:rsidP="0043145A">
      <w:pPr>
        <w:spacing w:after="240" w:line="23" w:lineRule="atLeast"/>
        <w:ind w:left="705" w:hanging="705"/>
        <w:contextualSpacing/>
        <w:jc w:val="both"/>
        <w:rPr>
          <w:rFonts w:ascii="Calibri" w:hAnsi="Calibri" w:cs="Calibri"/>
          <w:sz w:val="22"/>
          <w:szCs w:val="22"/>
        </w:rPr>
      </w:pPr>
    </w:p>
    <w:p w14:paraId="1AABD6CC" w14:textId="50E09C4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w:t>
      </w:r>
      <w:r w:rsidR="00FF4325">
        <w:rPr>
          <w:rFonts w:ascii="Calibri" w:hAnsi="Calibri" w:cs="Calibri"/>
          <w:sz w:val="22"/>
          <w:szCs w:val="22"/>
        </w:rPr>
        <w:t>3</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53D84248" w14:textId="2A73B2FA" w:rsidR="00C75EBB" w:rsidRDefault="00C75EBB" w:rsidP="0043145A">
      <w:pPr>
        <w:spacing w:after="240" w:line="23" w:lineRule="atLeast"/>
        <w:ind w:left="705" w:hanging="705"/>
        <w:contextualSpacing/>
        <w:jc w:val="both"/>
        <w:rPr>
          <w:rFonts w:ascii="Calibri" w:hAnsi="Calibri" w:cs="Calibri"/>
          <w:sz w:val="22"/>
          <w:szCs w:val="22"/>
        </w:rPr>
      </w:pPr>
    </w:p>
    <w:p w14:paraId="33A5ED19" w14:textId="7F85AE79" w:rsidR="00C75EBB" w:rsidRDefault="00C75EBB" w:rsidP="0043145A">
      <w:pPr>
        <w:spacing w:after="240" w:line="23" w:lineRule="atLeast"/>
        <w:ind w:left="705" w:hanging="705"/>
        <w:contextualSpacing/>
        <w:jc w:val="both"/>
        <w:rPr>
          <w:rFonts w:ascii="Calibri" w:hAnsi="Calibri" w:cs="Calibri"/>
          <w:sz w:val="22"/>
          <w:szCs w:val="22"/>
        </w:rPr>
      </w:pPr>
    </w:p>
    <w:p w14:paraId="4683425B" w14:textId="77777777" w:rsidR="00C75EBB" w:rsidRDefault="00C75EBB" w:rsidP="0043145A">
      <w:pPr>
        <w:spacing w:after="240" w:line="23" w:lineRule="atLeast"/>
        <w:ind w:left="705" w:hanging="705"/>
        <w:contextualSpacing/>
        <w:jc w:val="both"/>
        <w:rPr>
          <w:rFonts w:ascii="Calibri" w:hAnsi="Calibri" w:cs="Calibri"/>
          <w:sz w:val="22"/>
          <w:szCs w:val="22"/>
        </w:rPr>
      </w:pPr>
    </w:p>
    <w:p w14:paraId="6A251609"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lastRenderedPageBreak/>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0A6E7D50" w14:textId="62D55408"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1</w:t>
      </w:r>
      <w:r w:rsidRPr="00727725">
        <w:rPr>
          <w:rFonts w:ascii="Calibri" w:hAnsi="Calibri" w:cs="Calibri"/>
          <w:sz w:val="22"/>
          <w:szCs w:val="22"/>
        </w:rPr>
        <w:t>.</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proofErr w:type="gramStart"/>
      <w:r w:rsidR="003D5CB4">
        <w:rPr>
          <w:rFonts w:ascii="Calibri" w:hAnsi="Calibri" w:cs="Calibri"/>
          <w:sz w:val="22"/>
          <w:szCs w:val="22"/>
        </w:rPr>
        <w:t xml:space="preserve">   </w:t>
      </w:r>
      <w:r w:rsidRPr="00727725">
        <w:rPr>
          <w:rFonts w:ascii="Calibri" w:hAnsi="Calibri" w:cs="Calibri"/>
          <w:sz w:val="22"/>
          <w:szCs w:val="22"/>
        </w:rPr>
        <w:t>(</w:t>
      </w:r>
      <w:proofErr w:type="gramEnd"/>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w:t>
      </w:r>
      <w:r w:rsidRPr="00135C68">
        <w:rPr>
          <w:rFonts w:ascii="Calibri" w:hAnsi="Calibri" w:cs="Calibri"/>
          <w:sz w:val="22"/>
          <w:szCs w:val="22"/>
        </w:rPr>
        <w:t xml:space="preserve">převzetí Předmětu plnění nebo jeho části Objednatelem a trvá </w:t>
      </w:r>
      <w:r w:rsidR="00AC27E2" w:rsidRPr="00135C68">
        <w:rPr>
          <w:rFonts w:ascii="Calibri" w:hAnsi="Calibri" w:cs="Calibri"/>
          <w:b/>
          <w:sz w:val="22"/>
          <w:szCs w:val="22"/>
        </w:rPr>
        <w:t>36</w:t>
      </w:r>
      <w:r w:rsidR="008F565E" w:rsidRPr="00135C68">
        <w:rPr>
          <w:rFonts w:ascii="Calibri" w:hAnsi="Calibri" w:cs="Calibri"/>
          <w:b/>
          <w:sz w:val="22"/>
          <w:szCs w:val="22"/>
        </w:rPr>
        <w:t xml:space="preserve"> </w:t>
      </w:r>
      <w:r w:rsidR="00A8769C" w:rsidRPr="00135C68">
        <w:rPr>
          <w:rFonts w:ascii="Calibri" w:hAnsi="Calibri" w:cs="Calibri"/>
          <w:b/>
          <w:sz w:val="22"/>
          <w:szCs w:val="22"/>
        </w:rPr>
        <w:t>mě</w:t>
      </w:r>
      <w:r w:rsidRPr="00135C68">
        <w:rPr>
          <w:rFonts w:ascii="Calibri" w:hAnsi="Calibri" w:cs="Calibri"/>
          <w:b/>
          <w:sz w:val="22"/>
          <w:szCs w:val="22"/>
        </w:rPr>
        <w:t>síců</w:t>
      </w:r>
      <w:r w:rsidRPr="00135C68">
        <w:rPr>
          <w:rFonts w:ascii="Calibri" w:hAnsi="Calibri" w:cs="Calibri"/>
          <w:sz w:val="22"/>
          <w:szCs w:val="22"/>
        </w:rPr>
        <w:t xml:space="preserve"> od předání a</w:t>
      </w:r>
      <w:r w:rsidRPr="00727725">
        <w:rPr>
          <w:rFonts w:ascii="Calibri" w:hAnsi="Calibri" w:cs="Calibri"/>
          <w:sz w:val="22"/>
          <w:szCs w:val="22"/>
        </w:rPr>
        <w:t xml:space="preserve"> převzetí kompletního Předmětu plnění, není-li ve Smlouvě stanoveno jinak. Záruka je zahrnuta v ceně za provedení Předmětu plnění.</w:t>
      </w:r>
    </w:p>
    <w:p w14:paraId="4BCA1139" w14:textId="4CD8FB2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2</w:t>
      </w:r>
      <w:r w:rsidRPr="00727725">
        <w:rPr>
          <w:rFonts w:ascii="Calibri" w:hAnsi="Calibri" w:cs="Calibri"/>
          <w:sz w:val="22"/>
          <w:szCs w:val="22"/>
        </w:rPr>
        <w:t>.</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22038329" w14:textId="182312BE"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3</w:t>
      </w:r>
      <w:r w:rsidRPr="00727725">
        <w:rPr>
          <w:rFonts w:ascii="Calibri" w:hAnsi="Calibri" w:cs="Calibri"/>
          <w:sz w:val="22"/>
          <w:szCs w:val="22"/>
        </w:rPr>
        <w:t>.</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7BCB925C" w14:textId="5FABCD6A"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w:t>
      </w:r>
      <w:r w:rsidR="00FF4325">
        <w:rPr>
          <w:rFonts w:ascii="Calibri" w:hAnsi="Calibri" w:cs="Calibri"/>
          <w:sz w:val="22"/>
          <w:szCs w:val="22"/>
        </w:rPr>
        <w:t>4</w:t>
      </w:r>
      <w:r w:rsidRPr="00727725">
        <w:rPr>
          <w:rFonts w:ascii="Calibri" w:hAnsi="Calibri" w:cs="Calibri"/>
          <w:sz w:val="22"/>
          <w:szCs w:val="22"/>
        </w:rPr>
        <w:t>.</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4BBAC4CA"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5415D0F3" w14:textId="77777777" w:rsidR="007E6965" w:rsidRPr="00727725" w:rsidRDefault="007E6965" w:rsidP="00727725">
      <w:pPr>
        <w:spacing w:after="240" w:line="23" w:lineRule="atLeast"/>
        <w:ind w:left="705" w:hanging="705"/>
        <w:jc w:val="both"/>
        <w:rPr>
          <w:rFonts w:ascii="Calibri" w:hAnsi="Calibri" w:cs="Calibri"/>
          <w:sz w:val="22"/>
          <w:szCs w:val="22"/>
        </w:rPr>
      </w:pPr>
    </w:p>
    <w:p w14:paraId="63FDCEF2"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1AF8FD7F" w14:textId="30DD1A75"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 xml:space="preserve">Objednatel je oprávněn požadovat smluvní pokutu ve výši </w:t>
      </w:r>
      <w:r w:rsidR="000353C1">
        <w:rPr>
          <w:rFonts w:ascii="Calibri" w:hAnsi="Calibri" w:cs="Calibri"/>
          <w:sz w:val="22"/>
          <w:szCs w:val="22"/>
        </w:rPr>
        <w:t>1</w:t>
      </w:r>
      <w:r w:rsidRPr="000F3485">
        <w:rPr>
          <w:rFonts w:ascii="Calibri" w:hAnsi="Calibri" w:cs="Calibri"/>
          <w:sz w:val="22"/>
          <w:szCs w:val="22"/>
        </w:rPr>
        <w:t xml:space="preserve">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w:t>
      </w:r>
      <w:proofErr w:type="gramStart"/>
      <w:r w:rsidR="006D695C">
        <w:rPr>
          <w:rFonts w:ascii="Calibri" w:hAnsi="Calibri" w:cs="Calibri"/>
          <w:sz w:val="22"/>
          <w:szCs w:val="22"/>
        </w:rPr>
        <w:t>uvedené  v</w:t>
      </w:r>
      <w:proofErr w:type="gramEnd"/>
      <w:r w:rsidR="006D695C">
        <w:rPr>
          <w:rFonts w:ascii="Calibri" w:hAnsi="Calibri" w:cs="Calibri"/>
          <w:sz w:val="22"/>
          <w:szCs w:val="22"/>
        </w:rPr>
        <w:t> odst. II.2. Smlouvy.</w:t>
      </w:r>
    </w:p>
    <w:p w14:paraId="6497ABE1" w14:textId="77777777" w:rsidR="00C75EBB" w:rsidRPr="000F3485" w:rsidRDefault="00C75EBB" w:rsidP="000F3485">
      <w:pPr>
        <w:spacing w:after="240" w:line="23" w:lineRule="atLeast"/>
        <w:ind w:left="705" w:hanging="705"/>
        <w:jc w:val="both"/>
        <w:rPr>
          <w:rFonts w:ascii="Calibri" w:hAnsi="Calibri" w:cs="Calibri"/>
          <w:sz w:val="22"/>
          <w:szCs w:val="22"/>
        </w:rPr>
      </w:pPr>
    </w:p>
    <w:p w14:paraId="27FB762C"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lastRenderedPageBreak/>
        <w:t xml:space="preserve">Ukončení Smlouvy </w:t>
      </w:r>
    </w:p>
    <w:p w14:paraId="74F12FD3"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63C4BA8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D35614F"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53E2BC02"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3C538E4A"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se Zhotovitel stane nespolehlivým plátcem dle </w:t>
      </w:r>
      <w:proofErr w:type="spellStart"/>
      <w:r w:rsidRPr="007E6965">
        <w:rPr>
          <w:rFonts w:ascii="Calibri" w:hAnsi="Calibri" w:cs="Calibri"/>
          <w:sz w:val="22"/>
          <w:szCs w:val="22"/>
        </w:rPr>
        <w:t>ZoDPH</w:t>
      </w:r>
      <w:proofErr w:type="spellEnd"/>
      <w:r w:rsidRPr="007E6965">
        <w:rPr>
          <w:rFonts w:ascii="Calibri" w:hAnsi="Calibri" w:cs="Calibri"/>
          <w:sz w:val="22"/>
          <w:szCs w:val="22"/>
        </w:rPr>
        <w:t>,</w:t>
      </w:r>
    </w:p>
    <w:p w14:paraId="6C86867F"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 xml:space="preserve">Zhotovitel poskytne Objednateli údaje o svém bankovním účtu pro úhradu ceny za provedení Předmětu plnění, které nejsou správcem daně zveřejněny způsobem umožňujícím dálkový přístup dle </w:t>
      </w:r>
      <w:proofErr w:type="spellStart"/>
      <w:r w:rsidRPr="007E6965">
        <w:rPr>
          <w:rFonts w:ascii="Calibri" w:hAnsi="Calibri" w:cs="Calibri"/>
          <w:sz w:val="22"/>
          <w:szCs w:val="22"/>
        </w:rPr>
        <w:t>ZoDPH</w:t>
      </w:r>
      <w:proofErr w:type="spellEnd"/>
      <w:r w:rsidRPr="007E6965">
        <w:rPr>
          <w:rFonts w:ascii="Calibri" w:hAnsi="Calibri" w:cs="Calibri"/>
          <w:sz w:val="22"/>
          <w:szCs w:val="22"/>
        </w:rPr>
        <w:t>, nebo</w:t>
      </w:r>
    </w:p>
    <w:p w14:paraId="7FE29943"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331EAB88"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3AA754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43F47BA6"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1538676C"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2FE46517"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 xml:space="preserve">Zhotovitel na sebe přebírá nebezpečí změny okolností dle </w:t>
      </w:r>
      <w:proofErr w:type="spellStart"/>
      <w:r w:rsidRPr="00A80657">
        <w:rPr>
          <w:rFonts w:ascii="Calibri" w:hAnsi="Calibri" w:cs="Calibri"/>
          <w:sz w:val="22"/>
          <w:szCs w:val="22"/>
        </w:rPr>
        <w:t>ust</w:t>
      </w:r>
      <w:proofErr w:type="spellEnd"/>
      <w:r w:rsidRPr="00A80657">
        <w:rPr>
          <w:rFonts w:ascii="Calibri" w:hAnsi="Calibri" w:cs="Calibri"/>
          <w:sz w:val="22"/>
          <w:szCs w:val="22"/>
        </w:rPr>
        <w:t>. § 1765 odst. 2 OZ.</w:t>
      </w:r>
    </w:p>
    <w:p w14:paraId="6806E870"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C0FFCA8"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3C5CAF6B"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 xml:space="preserve">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w:t>
      </w:r>
      <w:r w:rsidRPr="00A80657">
        <w:rPr>
          <w:rFonts w:ascii="Calibri" w:hAnsi="Calibri" w:cs="Calibri"/>
          <w:sz w:val="22"/>
          <w:szCs w:val="22"/>
        </w:rPr>
        <w:lastRenderedPageBreak/>
        <w:t>že umožní výkon nelegální práce podle § 5 písm. e) bodu 3 ZOZ, a že za toto porušení bude uložena příslušná pokuta podle ZOZ a uložena povinnost zaplatit odměnu a náklady dle § 141b odst. 1 písm. a) a c) ZOZ.</w:t>
      </w:r>
    </w:p>
    <w:p w14:paraId="4AC27569" w14:textId="6C072106"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211F194F"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Smluvní strany na tom, že takový spor předloží k řešení výhradně místně příslušnému soudu dle sídla Objednatele.</w:t>
      </w:r>
    </w:p>
    <w:p w14:paraId="411AAF36"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37C07758"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6DAF44CE" w14:textId="74F14F1A"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77EF8ADE"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BAF668D"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1"/>
    </w:p>
    <w:p w14:paraId="52FE0B75"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2"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770A785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3" w:name="_Ref507514219"/>
      <w:r w:rsidRPr="00627EC0">
        <w:rPr>
          <w:rFonts w:asciiTheme="minorHAnsi" w:hAnsiTheme="minorHAnsi"/>
          <w:sz w:val="22"/>
          <w:szCs w:val="22"/>
        </w:rPr>
        <w:tab/>
        <w:t>ochrana majetku a osob správce;</w:t>
      </w:r>
      <w:bookmarkEnd w:id="2"/>
      <w:bookmarkEnd w:id="3"/>
    </w:p>
    <w:p w14:paraId="67B7B6EF"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4" w:name="_Ref507514256"/>
      <w:r w:rsidRPr="00627EC0">
        <w:rPr>
          <w:rFonts w:asciiTheme="minorHAnsi" w:hAnsiTheme="minorHAnsi"/>
          <w:sz w:val="22"/>
          <w:szCs w:val="22"/>
        </w:rPr>
        <w:tab/>
        <w:t>ochrana právních nároků správce;</w:t>
      </w:r>
      <w:bookmarkEnd w:id="4"/>
    </w:p>
    <w:p w14:paraId="0DF1EF7B"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5" w:name="_Ref507514301"/>
      <w:r w:rsidRPr="00627EC0">
        <w:rPr>
          <w:rFonts w:asciiTheme="minorHAnsi" w:hAnsiTheme="minorHAnsi"/>
          <w:sz w:val="22"/>
          <w:szCs w:val="22"/>
        </w:rPr>
        <w:tab/>
        <w:t>tvorba statistik a evidencí správce;</w:t>
      </w:r>
      <w:bookmarkEnd w:id="5"/>
    </w:p>
    <w:p w14:paraId="157CF071"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7520DFB6"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09333FF5"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0E2950C8"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620CB3AA"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1C5564A4"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13029FED"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66BE1159"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24AC83C3"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0947900F"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196E361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341EC5E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1B9A56A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0AFB1F8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5EF67116"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2F5D456A"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283CC6FB"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EAA4BFF" w14:textId="77777777" w:rsidR="00A56780" w:rsidRDefault="00A56780" w:rsidP="00A56780">
      <w:pPr>
        <w:spacing w:after="240" w:line="23" w:lineRule="atLeast"/>
        <w:jc w:val="both"/>
        <w:rPr>
          <w:rFonts w:ascii="Calibri" w:hAnsi="Calibri" w:cs="Calibri"/>
          <w:sz w:val="22"/>
          <w:szCs w:val="22"/>
        </w:rPr>
      </w:pPr>
    </w:p>
    <w:p w14:paraId="2632540C"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t>Závěrečná ustanovení</w:t>
      </w:r>
    </w:p>
    <w:p w14:paraId="73CF251A" w14:textId="49C38BBC"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 xml:space="preserve">Smlouva je vyhotovena ve </w:t>
      </w:r>
      <w:r w:rsidR="00B23C9C">
        <w:rPr>
          <w:rFonts w:ascii="Calibri" w:hAnsi="Calibri" w:cs="Calibri"/>
          <w:sz w:val="22"/>
          <w:szCs w:val="22"/>
        </w:rPr>
        <w:t>dvou</w:t>
      </w:r>
      <w:r w:rsidR="00A80657" w:rsidRPr="00CD4259">
        <w:rPr>
          <w:rFonts w:ascii="Calibri" w:hAnsi="Calibri" w:cs="Calibri"/>
          <w:sz w:val="22"/>
          <w:szCs w:val="22"/>
        </w:rPr>
        <w:t xml:space="preserve"> stejnopisech, z nichž každý má platnost originálu. Každá ze Smluvních stran obdrží </w:t>
      </w:r>
      <w:r w:rsidR="00B23C9C">
        <w:rPr>
          <w:rFonts w:ascii="Calibri" w:hAnsi="Calibri" w:cs="Calibri"/>
          <w:sz w:val="22"/>
          <w:szCs w:val="22"/>
        </w:rPr>
        <w:t>jedno</w:t>
      </w:r>
      <w:r w:rsidR="00A80657" w:rsidRPr="00CD4259">
        <w:rPr>
          <w:rFonts w:ascii="Calibri" w:hAnsi="Calibri" w:cs="Calibri"/>
          <w:sz w:val="22"/>
          <w:szCs w:val="22"/>
        </w:rPr>
        <w:t xml:space="preserve"> vyhotovení.</w:t>
      </w:r>
    </w:p>
    <w:p w14:paraId="6CCF40F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5FD3580"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3DFA58A0" w14:textId="77777777" w:rsidR="00A94787" w:rsidRDefault="00A94787" w:rsidP="00A94787">
      <w:pPr>
        <w:spacing w:after="240" w:line="23" w:lineRule="atLeast"/>
        <w:ind w:left="705" w:hanging="705"/>
        <w:contextualSpacing/>
        <w:jc w:val="both"/>
        <w:rPr>
          <w:rFonts w:ascii="Calibri" w:hAnsi="Calibri" w:cs="Calibri"/>
          <w:sz w:val="22"/>
          <w:szCs w:val="22"/>
        </w:rPr>
      </w:pPr>
    </w:p>
    <w:p w14:paraId="4826C5E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1282BEE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3CE18BAA"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33B7CF00" w14:textId="77777777" w:rsidR="003D5CB4" w:rsidRDefault="003D5CB4" w:rsidP="00A94787">
      <w:pPr>
        <w:spacing w:after="240" w:line="23" w:lineRule="atLeast"/>
        <w:ind w:left="705" w:hanging="705"/>
        <w:contextualSpacing/>
        <w:jc w:val="both"/>
        <w:rPr>
          <w:rFonts w:ascii="Calibri" w:hAnsi="Calibri" w:cs="Calibri"/>
          <w:sz w:val="22"/>
          <w:szCs w:val="22"/>
        </w:rPr>
      </w:pPr>
    </w:p>
    <w:p w14:paraId="17970141"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089A6AE6" w14:textId="15ED51B4"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 xml:space="preserve">Příloha č. </w:t>
      </w:r>
      <w:r w:rsidR="00B13DA9">
        <w:rPr>
          <w:rFonts w:ascii="Calibri" w:hAnsi="Calibri" w:cs="Calibri"/>
          <w:sz w:val="22"/>
          <w:szCs w:val="22"/>
        </w:rPr>
        <w:t>1</w:t>
      </w:r>
      <w:r>
        <w:rPr>
          <w:rFonts w:ascii="Calibri" w:hAnsi="Calibri" w:cs="Calibri"/>
          <w:sz w:val="22"/>
          <w:szCs w:val="22"/>
        </w:rPr>
        <w:t>: Nabídka Zhotovitele</w:t>
      </w:r>
    </w:p>
    <w:p w14:paraId="2703BD24"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557BE1C6" w14:textId="5C7E2523" w:rsidR="00CD4259" w:rsidRDefault="00CD4259" w:rsidP="00CD4259">
      <w:pPr>
        <w:spacing w:after="240" w:line="23" w:lineRule="atLeast"/>
        <w:contextualSpacing/>
        <w:rPr>
          <w:rFonts w:ascii="Calibri" w:hAnsi="Calibri" w:cs="Calibri"/>
          <w:sz w:val="22"/>
          <w:szCs w:val="22"/>
        </w:rPr>
      </w:pPr>
    </w:p>
    <w:p w14:paraId="6E638CEC" w14:textId="5E0CD471" w:rsidR="00135C68" w:rsidRDefault="00135C68" w:rsidP="00CD4259">
      <w:pPr>
        <w:spacing w:after="240" w:line="23" w:lineRule="atLeast"/>
        <w:contextualSpacing/>
        <w:rPr>
          <w:rFonts w:ascii="Calibri" w:hAnsi="Calibri" w:cs="Calibri"/>
          <w:sz w:val="22"/>
          <w:szCs w:val="22"/>
        </w:rPr>
      </w:pPr>
    </w:p>
    <w:p w14:paraId="2D3EE2FF" w14:textId="77777777" w:rsidR="00135C68" w:rsidRDefault="00135C68" w:rsidP="00CD4259">
      <w:pPr>
        <w:spacing w:after="240" w:line="23" w:lineRule="atLeast"/>
        <w:contextualSpacing/>
        <w:rPr>
          <w:rFonts w:ascii="Calibri" w:hAnsi="Calibri" w:cs="Calibri"/>
          <w:sz w:val="22"/>
          <w:szCs w:val="22"/>
        </w:rPr>
      </w:pPr>
    </w:p>
    <w:p w14:paraId="47DC0085" w14:textId="77777777" w:rsidR="00135C68" w:rsidRPr="000D0795" w:rsidRDefault="00135C68"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352"/>
        <w:gridCol w:w="4720"/>
      </w:tblGrid>
      <w:tr w:rsidR="00CD4259" w:rsidRPr="00CD4259" w14:paraId="1B5ACF50" w14:textId="77777777" w:rsidTr="00A94787">
        <w:tc>
          <w:tcPr>
            <w:tcW w:w="4543" w:type="dxa"/>
          </w:tcPr>
          <w:p w14:paraId="0C913EA7"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3B1D385A" w14:textId="7DD89066" w:rsidR="00CD4259" w:rsidRPr="00A94787" w:rsidRDefault="00EF58F0" w:rsidP="00CD4259">
            <w:pPr>
              <w:spacing w:after="240" w:line="23" w:lineRule="atLeast"/>
              <w:contextualSpacing/>
              <w:rPr>
                <w:rFonts w:ascii="Calibri" w:hAnsi="Calibri" w:cs="Calibri"/>
                <w:highlight w:val="yellow"/>
              </w:rPr>
            </w:pPr>
            <w:r>
              <w:rPr>
                <w:rFonts w:ascii="Calibri" w:hAnsi="Calibri" w:cs="Calibri"/>
                <w:sz w:val="22"/>
                <w:szCs w:val="22"/>
              </w:rPr>
              <w:t>V Kryštofových Hamrech</w:t>
            </w:r>
            <w:r w:rsidR="00CD4259" w:rsidRPr="003D5CB4">
              <w:rPr>
                <w:rFonts w:ascii="Calibri" w:hAnsi="Calibri" w:cs="Calibri"/>
                <w:sz w:val="22"/>
                <w:szCs w:val="22"/>
              </w:rPr>
              <w:t xml:space="preserve"> dne _____________</w:t>
            </w:r>
          </w:p>
        </w:tc>
        <w:tc>
          <w:tcPr>
            <w:tcW w:w="4745" w:type="dxa"/>
          </w:tcPr>
          <w:p w14:paraId="6B07AA90"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2027364C"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791DD1A" w14:textId="77777777" w:rsidTr="00A94787">
        <w:tc>
          <w:tcPr>
            <w:tcW w:w="4543" w:type="dxa"/>
          </w:tcPr>
          <w:p w14:paraId="05CFF167" w14:textId="60971259" w:rsidR="00CD4259" w:rsidRDefault="00CD4259" w:rsidP="00CD4259">
            <w:pPr>
              <w:spacing w:after="240" w:line="23" w:lineRule="atLeast"/>
              <w:contextualSpacing/>
              <w:rPr>
                <w:rFonts w:ascii="Calibri" w:hAnsi="Calibri" w:cs="Calibri"/>
              </w:rPr>
            </w:pPr>
          </w:p>
          <w:p w14:paraId="1EA7C5A3" w14:textId="77777777" w:rsidR="00135C68" w:rsidRPr="00CD4259" w:rsidRDefault="00135C68" w:rsidP="00CD4259">
            <w:pPr>
              <w:spacing w:after="240" w:line="23" w:lineRule="atLeast"/>
              <w:contextualSpacing/>
              <w:rPr>
                <w:rFonts w:ascii="Calibri" w:hAnsi="Calibri" w:cs="Calibri"/>
              </w:rPr>
            </w:pPr>
          </w:p>
          <w:p w14:paraId="156CBEE2" w14:textId="72D2F6CA"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w:t>
            </w:r>
          </w:p>
          <w:p w14:paraId="07E39C00" w14:textId="77777777" w:rsidR="00CD4259" w:rsidRDefault="00CD4259" w:rsidP="00CD4259">
            <w:pPr>
              <w:spacing w:after="240" w:line="23" w:lineRule="atLeast"/>
              <w:contextualSpacing/>
              <w:rPr>
                <w:rFonts w:ascii="Calibri" w:hAnsi="Calibri" w:cs="Calibri"/>
              </w:rPr>
            </w:pPr>
          </w:p>
          <w:p w14:paraId="41E472CF" w14:textId="20620DED" w:rsidR="00A94787" w:rsidRPr="00CD4259" w:rsidRDefault="00EF58F0" w:rsidP="00CD4259">
            <w:pPr>
              <w:spacing w:after="240" w:line="23" w:lineRule="atLeast"/>
              <w:contextualSpacing/>
              <w:rPr>
                <w:rFonts w:ascii="Calibri" w:hAnsi="Calibri" w:cs="Calibri"/>
              </w:rPr>
            </w:pPr>
            <w:r>
              <w:rPr>
                <w:rFonts w:ascii="Calibri" w:hAnsi="Calibri" w:cs="Calibri"/>
                <w:sz w:val="22"/>
                <w:szCs w:val="22"/>
              </w:rPr>
              <w:t>Bc. František Henzl</w:t>
            </w:r>
            <w:r w:rsidR="00C75EBB">
              <w:rPr>
                <w:rFonts w:ascii="Calibri" w:hAnsi="Calibri" w:cs="Calibri"/>
                <w:sz w:val="22"/>
                <w:szCs w:val="22"/>
              </w:rPr>
              <w:t xml:space="preserve">, </w:t>
            </w:r>
            <w:r w:rsidR="00A94787">
              <w:rPr>
                <w:rFonts w:ascii="Calibri" w:hAnsi="Calibri" w:cs="Calibri"/>
                <w:sz w:val="22"/>
                <w:szCs w:val="22"/>
              </w:rPr>
              <w:t>starosta</w:t>
            </w:r>
          </w:p>
          <w:p w14:paraId="74153BA0" w14:textId="77777777" w:rsidR="00CD4259" w:rsidRPr="00CD4259" w:rsidRDefault="00CD4259" w:rsidP="00CD4259">
            <w:pPr>
              <w:spacing w:after="240" w:line="23" w:lineRule="atLeast"/>
              <w:contextualSpacing/>
              <w:rPr>
                <w:rFonts w:ascii="Calibri" w:hAnsi="Calibri" w:cs="Calibri"/>
              </w:rPr>
            </w:pPr>
          </w:p>
        </w:tc>
        <w:tc>
          <w:tcPr>
            <w:tcW w:w="4745" w:type="dxa"/>
          </w:tcPr>
          <w:p w14:paraId="6D9D4D74" w14:textId="2555C7DF" w:rsidR="00CD4259" w:rsidRDefault="00CD4259" w:rsidP="00CD4259">
            <w:pPr>
              <w:spacing w:after="240" w:line="23" w:lineRule="atLeast"/>
              <w:contextualSpacing/>
              <w:rPr>
                <w:rFonts w:ascii="Calibri" w:hAnsi="Calibri" w:cs="Calibri"/>
              </w:rPr>
            </w:pPr>
          </w:p>
          <w:p w14:paraId="66E17EB1" w14:textId="77777777" w:rsidR="00135C68" w:rsidRPr="00CD4259" w:rsidRDefault="00135C68" w:rsidP="00CD4259">
            <w:pPr>
              <w:spacing w:after="240" w:line="23" w:lineRule="atLeast"/>
              <w:contextualSpacing/>
              <w:rPr>
                <w:rFonts w:ascii="Calibri" w:hAnsi="Calibri" w:cs="Calibri"/>
              </w:rPr>
            </w:pPr>
          </w:p>
          <w:p w14:paraId="46B13D5F"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188C4473"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582AA892" w14:textId="77777777" w:rsidR="00CD4259" w:rsidRPr="00CD4259" w:rsidRDefault="00CD4259" w:rsidP="00CD4259">
            <w:pPr>
              <w:spacing w:after="240" w:line="23" w:lineRule="atLeast"/>
              <w:contextualSpacing/>
              <w:rPr>
                <w:rFonts w:ascii="Calibri" w:hAnsi="Calibri" w:cs="Calibri"/>
              </w:rPr>
            </w:pPr>
          </w:p>
        </w:tc>
      </w:tr>
    </w:tbl>
    <w:p w14:paraId="31DC1626"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3B30" w14:textId="77777777" w:rsidR="008C609C" w:rsidRDefault="008C609C" w:rsidP="008D39E3">
      <w:r>
        <w:separator/>
      </w:r>
    </w:p>
  </w:endnote>
  <w:endnote w:type="continuationSeparator" w:id="0">
    <w:p w14:paraId="35A0CCD8" w14:textId="77777777" w:rsidR="008C609C" w:rsidRDefault="008C609C"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5B17" w14:textId="77777777" w:rsidR="008C609C" w:rsidRDefault="008C609C" w:rsidP="008D39E3">
      <w:r>
        <w:separator/>
      </w:r>
    </w:p>
  </w:footnote>
  <w:footnote w:type="continuationSeparator" w:id="0">
    <w:p w14:paraId="559C2D01" w14:textId="77777777" w:rsidR="008C609C" w:rsidRDefault="008C609C" w:rsidP="008D3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86071151">
    <w:abstractNumId w:val="6"/>
  </w:num>
  <w:num w:numId="2" w16cid:durableId="210507677">
    <w:abstractNumId w:val="5"/>
  </w:num>
  <w:num w:numId="3" w16cid:durableId="2068798923">
    <w:abstractNumId w:val="3"/>
  </w:num>
  <w:num w:numId="4" w16cid:durableId="1298028402">
    <w:abstractNumId w:val="9"/>
  </w:num>
  <w:num w:numId="5" w16cid:durableId="1386560716">
    <w:abstractNumId w:val="0"/>
  </w:num>
  <w:num w:numId="6" w16cid:durableId="797334474">
    <w:abstractNumId w:val="10"/>
  </w:num>
  <w:num w:numId="7" w16cid:durableId="1810629645">
    <w:abstractNumId w:val="4"/>
  </w:num>
  <w:num w:numId="8" w16cid:durableId="1472677504">
    <w:abstractNumId w:val="7"/>
  </w:num>
  <w:num w:numId="9" w16cid:durableId="557669764">
    <w:abstractNumId w:val="8"/>
  </w:num>
  <w:num w:numId="10" w16cid:durableId="1993213536">
    <w:abstractNumId w:val="2"/>
  </w:num>
  <w:num w:numId="11" w16cid:durableId="1222669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AF"/>
    <w:rsid w:val="00012883"/>
    <w:rsid w:val="000176F4"/>
    <w:rsid w:val="00032891"/>
    <w:rsid w:val="000353C1"/>
    <w:rsid w:val="00037B7E"/>
    <w:rsid w:val="00041EAF"/>
    <w:rsid w:val="0007358E"/>
    <w:rsid w:val="00073907"/>
    <w:rsid w:val="000C7F7E"/>
    <w:rsid w:val="000E3393"/>
    <w:rsid w:val="000E61FC"/>
    <w:rsid w:val="000F0479"/>
    <w:rsid w:val="000F3485"/>
    <w:rsid w:val="00123A3A"/>
    <w:rsid w:val="0013319F"/>
    <w:rsid w:val="00135C68"/>
    <w:rsid w:val="00180023"/>
    <w:rsid w:val="001B368B"/>
    <w:rsid w:val="001B7A70"/>
    <w:rsid w:val="001E1551"/>
    <w:rsid w:val="001E290D"/>
    <w:rsid w:val="001F2DD4"/>
    <w:rsid w:val="00222260"/>
    <w:rsid w:val="0026350C"/>
    <w:rsid w:val="002D1354"/>
    <w:rsid w:val="002E3BD1"/>
    <w:rsid w:val="002F2EFA"/>
    <w:rsid w:val="00307290"/>
    <w:rsid w:val="003660A7"/>
    <w:rsid w:val="00377AE6"/>
    <w:rsid w:val="003A7594"/>
    <w:rsid w:val="003B73D1"/>
    <w:rsid w:val="003D5CB4"/>
    <w:rsid w:val="003F3F96"/>
    <w:rsid w:val="003F6F8F"/>
    <w:rsid w:val="00415BD1"/>
    <w:rsid w:val="0043145A"/>
    <w:rsid w:val="00477ECC"/>
    <w:rsid w:val="00482905"/>
    <w:rsid w:val="004A0987"/>
    <w:rsid w:val="004C10E5"/>
    <w:rsid w:val="004D7E73"/>
    <w:rsid w:val="004E3A79"/>
    <w:rsid w:val="004E3D72"/>
    <w:rsid w:val="004F2B26"/>
    <w:rsid w:val="005024CB"/>
    <w:rsid w:val="00522296"/>
    <w:rsid w:val="00530DB8"/>
    <w:rsid w:val="005322CB"/>
    <w:rsid w:val="005333DB"/>
    <w:rsid w:val="00581C41"/>
    <w:rsid w:val="005A7F9F"/>
    <w:rsid w:val="005C34AB"/>
    <w:rsid w:val="005E025B"/>
    <w:rsid w:val="00605FF8"/>
    <w:rsid w:val="00623DC0"/>
    <w:rsid w:val="006442A8"/>
    <w:rsid w:val="0065322E"/>
    <w:rsid w:val="006707F0"/>
    <w:rsid w:val="00680905"/>
    <w:rsid w:val="006C3956"/>
    <w:rsid w:val="006D695C"/>
    <w:rsid w:val="00727725"/>
    <w:rsid w:val="00746E85"/>
    <w:rsid w:val="007E47CF"/>
    <w:rsid w:val="007E6965"/>
    <w:rsid w:val="007F1226"/>
    <w:rsid w:val="007F7EE7"/>
    <w:rsid w:val="008044DB"/>
    <w:rsid w:val="00810FB6"/>
    <w:rsid w:val="008142FE"/>
    <w:rsid w:val="00816D42"/>
    <w:rsid w:val="0081723A"/>
    <w:rsid w:val="008320B3"/>
    <w:rsid w:val="00834710"/>
    <w:rsid w:val="00850271"/>
    <w:rsid w:val="008876B7"/>
    <w:rsid w:val="008C609C"/>
    <w:rsid w:val="008C7EB3"/>
    <w:rsid w:val="008D39E3"/>
    <w:rsid w:val="008F565E"/>
    <w:rsid w:val="009129D5"/>
    <w:rsid w:val="009667FD"/>
    <w:rsid w:val="0098003B"/>
    <w:rsid w:val="00985F01"/>
    <w:rsid w:val="00985F49"/>
    <w:rsid w:val="009C4CB2"/>
    <w:rsid w:val="00A05FC2"/>
    <w:rsid w:val="00A07533"/>
    <w:rsid w:val="00A21AE9"/>
    <w:rsid w:val="00A24F12"/>
    <w:rsid w:val="00A56780"/>
    <w:rsid w:val="00A643D9"/>
    <w:rsid w:val="00A80657"/>
    <w:rsid w:val="00A8769C"/>
    <w:rsid w:val="00A94787"/>
    <w:rsid w:val="00AA269C"/>
    <w:rsid w:val="00AB1411"/>
    <w:rsid w:val="00AB18D4"/>
    <w:rsid w:val="00AC27E2"/>
    <w:rsid w:val="00AD0842"/>
    <w:rsid w:val="00AD0EE3"/>
    <w:rsid w:val="00AD2286"/>
    <w:rsid w:val="00AF4F79"/>
    <w:rsid w:val="00B0251F"/>
    <w:rsid w:val="00B13DA9"/>
    <w:rsid w:val="00B23C9C"/>
    <w:rsid w:val="00B27B25"/>
    <w:rsid w:val="00B837F8"/>
    <w:rsid w:val="00B946A4"/>
    <w:rsid w:val="00BA43CD"/>
    <w:rsid w:val="00BC666B"/>
    <w:rsid w:val="00BE7394"/>
    <w:rsid w:val="00C35528"/>
    <w:rsid w:val="00C35B13"/>
    <w:rsid w:val="00C64509"/>
    <w:rsid w:val="00C75EBB"/>
    <w:rsid w:val="00CD4259"/>
    <w:rsid w:val="00D02396"/>
    <w:rsid w:val="00D061C7"/>
    <w:rsid w:val="00D77637"/>
    <w:rsid w:val="00D8549A"/>
    <w:rsid w:val="00D86885"/>
    <w:rsid w:val="00DA59B1"/>
    <w:rsid w:val="00DC45AB"/>
    <w:rsid w:val="00DF2F9C"/>
    <w:rsid w:val="00E14933"/>
    <w:rsid w:val="00E6215D"/>
    <w:rsid w:val="00E65AE3"/>
    <w:rsid w:val="00E712A4"/>
    <w:rsid w:val="00E77630"/>
    <w:rsid w:val="00E8141F"/>
    <w:rsid w:val="00E84697"/>
    <w:rsid w:val="00EE27F9"/>
    <w:rsid w:val="00EF58F0"/>
    <w:rsid w:val="00F1628B"/>
    <w:rsid w:val="00F444CD"/>
    <w:rsid w:val="00F85F08"/>
    <w:rsid w:val="00F866F2"/>
    <w:rsid w:val="00FA2596"/>
    <w:rsid w:val="00FC3FA6"/>
    <w:rsid w:val="00FC5613"/>
    <w:rsid w:val="00FF2240"/>
    <w:rsid w:val="00FF2336"/>
    <w:rsid w:val="00FF4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499"/>
  <w15:docId w15:val="{554C1F97-C972-4AA1-8F86-C09F7CD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semiHidden/>
    <w:unhideWhenUsed/>
    <w:rsid w:val="008D39E3"/>
    <w:pPr>
      <w:tabs>
        <w:tab w:val="center" w:pos="4536"/>
        <w:tab w:val="right" w:pos="9072"/>
      </w:tabs>
    </w:pPr>
  </w:style>
  <w:style w:type="character" w:customStyle="1" w:styleId="ZhlavChar">
    <w:name w:val="Záhlaví Char"/>
    <w:basedOn w:val="Standardnpsmoodstavce"/>
    <w:link w:val="Zhlav"/>
    <w:uiPriority w:val="99"/>
    <w:semiHidden/>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D39E3"/>
    <w:pPr>
      <w:tabs>
        <w:tab w:val="center" w:pos="4536"/>
        <w:tab w:val="right" w:pos="9072"/>
      </w:tabs>
    </w:pPr>
  </w:style>
  <w:style w:type="character" w:customStyle="1" w:styleId="ZpatChar">
    <w:name w:val="Zápatí Char"/>
    <w:basedOn w:val="Standardnpsmoodstavce"/>
    <w:link w:val="Zpat"/>
    <w:uiPriority w:val="99"/>
    <w:semiHidden/>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BA43CD"/>
    <w:rPr>
      <w:color w:val="0000FF" w:themeColor="hyperlink"/>
      <w:u w:val="single"/>
    </w:rPr>
  </w:style>
  <w:style w:type="character" w:styleId="Nevyeenzmnka">
    <w:name w:val="Unresolved Mention"/>
    <w:basedOn w:val="Standardnpsmoodstavce"/>
    <w:uiPriority w:val="99"/>
    <w:semiHidden/>
    <w:unhideWhenUsed/>
    <w:rsid w:val="00BA43CD"/>
    <w:rPr>
      <w:color w:val="605E5C"/>
      <w:shd w:val="clear" w:color="auto" w:fill="E1DFDD"/>
    </w:rPr>
  </w:style>
  <w:style w:type="character" w:styleId="Siln">
    <w:name w:val="Strong"/>
    <w:basedOn w:val="Standardnpsmoodstavce"/>
    <w:uiPriority w:val="22"/>
    <w:qFormat/>
    <w:rsid w:val="00BA4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krystofovyhamr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D1B46-A101-44F5-A470-FF44A143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3522</Words>
  <Characters>20783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František Henzl</cp:lastModifiedBy>
  <cp:revision>2</cp:revision>
  <cp:lastPrinted>2016-02-23T16:02:00Z</cp:lastPrinted>
  <dcterms:created xsi:type="dcterms:W3CDTF">2023-09-12T12:43:00Z</dcterms:created>
  <dcterms:modified xsi:type="dcterms:W3CDTF">2023-09-12T12:43:00Z</dcterms:modified>
</cp:coreProperties>
</file>